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1B5A" w14:textId="77777777" w:rsidR="001B3217" w:rsidRPr="00B25994" w:rsidRDefault="001B3217" w:rsidP="001B3217">
      <w:pPr>
        <w:spacing w:before="10"/>
        <w:ind w:left="5670"/>
      </w:pPr>
      <w:r w:rsidRPr="00B25994">
        <w:t>Додаток 3</w:t>
      </w:r>
    </w:p>
    <w:p w14:paraId="70394959" w14:textId="77777777" w:rsidR="001B3217" w:rsidRPr="00B25994" w:rsidRDefault="001B3217" w:rsidP="001B3217">
      <w:pPr>
        <w:spacing w:before="10"/>
        <w:ind w:left="5670"/>
      </w:pPr>
      <w:r w:rsidRPr="00B25994">
        <w:t xml:space="preserve">до </w:t>
      </w:r>
      <w:r w:rsidR="00CE209E" w:rsidRPr="00B25994">
        <w:t>Д</w:t>
      </w:r>
      <w:r w:rsidRPr="00B25994">
        <w:t>оговору про постачання електричної енергії постачальником універсальних послуг</w:t>
      </w:r>
    </w:p>
    <w:p w14:paraId="60BFCCB2" w14:textId="77777777" w:rsidR="001B3217" w:rsidRPr="00B25994" w:rsidRDefault="001B3217" w:rsidP="001B3217">
      <w:pPr>
        <w:spacing w:before="10"/>
        <w:ind w:left="5670"/>
      </w:pPr>
    </w:p>
    <w:p w14:paraId="391CC220" w14:textId="77777777" w:rsidR="008944F8" w:rsidRPr="00B25994" w:rsidRDefault="008944F8" w:rsidP="001B3217">
      <w:pPr>
        <w:spacing w:before="10"/>
        <w:ind w:left="5670"/>
      </w:pPr>
    </w:p>
    <w:p w14:paraId="1F5009F6" w14:textId="77777777" w:rsidR="00986A9C" w:rsidRPr="00B25994" w:rsidRDefault="00986A9C" w:rsidP="00E167B5">
      <w:pPr>
        <w:tabs>
          <w:tab w:val="left" w:pos="1695"/>
        </w:tabs>
        <w:jc w:val="center"/>
        <w:rPr>
          <w:b/>
        </w:rPr>
      </w:pPr>
      <w:r w:rsidRPr="00B25994">
        <w:rPr>
          <w:b/>
        </w:rPr>
        <w:t xml:space="preserve">КОМЕРЦІЙНА ПРОПОЗИЦІЯ </w:t>
      </w:r>
      <w:r w:rsidR="00FB0ACD" w:rsidRPr="00B25994">
        <w:rPr>
          <w:b/>
        </w:rPr>
        <w:t>3-ПОБУТ</w:t>
      </w:r>
      <w:r w:rsidR="00FA58C5" w:rsidRPr="00B25994">
        <w:rPr>
          <w:b/>
        </w:rPr>
        <w:t>-СВ</w:t>
      </w:r>
      <w:r w:rsidR="00FA58C5" w:rsidRPr="00B25994">
        <w:rPr>
          <w:b/>
          <w:bCs/>
        </w:rPr>
        <w:t xml:space="preserve"> (-УЗЕ)</w:t>
      </w:r>
    </w:p>
    <w:p w14:paraId="5C9AEF04" w14:textId="77777777" w:rsidR="00605787" w:rsidRPr="00B25994" w:rsidRDefault="008C387E" w:rsidP="008C387E">
      <w:pPr>
        <w:tabs>
          <w:tab w:val="left" w:pos="1695"/>
        </w:tabs>
        <w:jc w:val="center"/>
        <w:rPr>
          <w:b/>
        </w:rPr>
      </w:pPr>
      <w:r w:rsidRPr="00B25994">
        <w:rPr>
          <w:b/>
        </w:rPr>
        <w:t xml:space="preserve">за механізмом самовиробництва </w:t>
      </w:r>
      <w:r w:rsidR="00605787" w:rsidRPr="00B25994">
        <w:rPr>
          <w:b/>
        </w:rPr>
        <w:t>без установки зберігання електроенергії</w:t>
      </w:r>
    </w:p>
    <w:p w14:paraId="3ED065B0" w14:textId="77777777" w:rsidR="008C387E" w:rsidRPr="00B25994" w:rsidRDefault="007E7B45" w:rsidP="008C387E">
      <w:pPr>
        <w:tabs>
          <w:tab w:val="left" w:pos="1695"/>
        </w:tabs>
        <w:jc w:val="center"/>
        <w:rPr>
          <w:b/>
        </w:rPr>
      </w:pPr>
      <w:r w:rsidRPr="00B25994">
        <w:rPr>
          <w:b/>
        </w:rPr>
        <w:t>для побутових споживачів</w:t>
      </w:r>
    </w:p>
    <w:p w14:paraId="5BD9E6BB" w14:textId="77777777" w:rsidR="008C387E" w:rsidRPr="00B25994" w:rsidRDefault="008C387E" w:rsidP="00E167B5">
      <w:pPr>
        <w:tabs>
          <w:tab w:val="left" w:pos="1695"/>
        </w:tabs>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7004"/>
      </w:tblGrid>
      <w:tr w:rsidR="000D598A" w:rsidRPr="00B25994" w14:paraId="0F755EE3" w14:textId="77777777" w:rsidTr="00A95BB9">
        <w:tc>
          <w:tcPr>
            <w:tcW w:w="3086" w:type="dxa"/>
            <w:shd w:val="clear" w:color="auto" w:fill="auto"/>
          </w:tcPr>
          <w:p w14:paraId="51756CF3" w14:textId="77777777" w:rsidR="000D598A" w:rsidRPr="00B25994" w:rsidRDefault="000D598A" w:rsidP="000D598A">
            <w:pPr>
              <w:jc w:val="both"/>
              <w:rPr>
                <w:b/>
                <w:lang w:eastAsia="en-US"/>
              </w:rPr>
            </w:pPr>
            <w:r w:rsidRPr="00B25994">
              <w:rPr>
                <w:b/>
              </w:rPr>
              <w:t>Критерії, яким має відповідати особа, що обирає дану комерційну пропозицію</w:t>
            </w:r>
          </w:p>
        </w:tc>
        <w:tc>
          <w:tcPr>
            <w:tcW w:w="7221" w:type="dxa"/>
            <w:shd w:val="clear" w:color="auto" w:fill="auto"/>
          </w:tcPr>
          <w:p w14:paraId="20E17807" w14:textId="77777777" w:rsidR="001032C7" w:rsidRPr="00B25994" w:rsidRDefault="007821F6" w:rsidP="00413711">
            <w:pPr>
              <w:numPr>
                <w:ilvl w:val="0"/>
                <w:numId w:val="13"/>
              </w:numPr>
              <w:autoSpaceDE w:val="0"/>
              <w:autoSpaceDN w:val="0"/>
              <w:adjustRightInd w:val="0"/>
              <w:ind w:left="348"/>
              <w:jc w:val="both"/>
            </w:pPr>
            <w:r w:rsidRPr="00B25994">
              <w:t xml:space="preserve">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w:t>
            </w:r>
            <w:r w:rsidR="001032C7" w:rsidRPr="00B25994">
              <w:t xml:space="preserve">діяльністю та </w:t>
            </w:r>
            <w:r w:rsidR="001032C7" w:rsidRPr="00B25994">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1032C7" w:rsidRPr="00B25994">
              <w:t>.</w:t>
            </w:r>
          </w:p>
          <w:p w14:paraId="04C65E8B" w14:textId="77777777" w:rsidR="00E167B5" w:rsidRPr="00B25994" w:rsidRDefault="008944F8" w:rsidP="00413711">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B25994">
              <w:t>П</w:t>
            </w:r>
            <w:r w:rsidR="00E167B5" w:rsidRPr="00B25994">
              <w:t>обутовий споживач, приватні домогосподарства  є власник</w:t>
            </w:r>
            <w:r w:rsidR="00233EB8" w:rsidRPr="00B25994">
              <w:t>ом</w:t>
            </w:r>
            <w:r w:rsidR="00E167B5" w:rsidRPr="00B25994">
              <w:t xml:space="preserve"> (користувачем) об'єкта</w:t>
            </w:r>
            <w:r w:rsidRPr="00B25994">
              <w:t>.</w:t>
            </w:r>
          </w:p>
          <w:p w14:paraId="49259E3D" w14:textId="77777777" w:rsidR="008944F8" w:rsidRPr="00B25994" w:rsidRDefault="00E167B5" w:rsidP="00413711">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B25994">
              <w:t xml:space="preserve">Наявний </w:t>
            </w:r>
            <w:r w:rsidR="008A27B5" w:rsidRPr="00B25994">
              <w:t>к</w:t>
            </w:r>
            <w:r w:rsidRPr="00B25994">
              <w:t>омерційний облік електричної енергії, що забезпечує можливість застосування цін (тарифів) передбачених даною Комерційною пропозицією</w:t>
            </w:r>
            <w:r w:rsidR="008944F8" w:rsidRPr="00B25994">
              <w:t>.</w:t>
            </w:r>
          </w:p>
          <w:p w14:paraId="4334564A" w14:textId="77777777" w:rsidR="00E167B5" w:rsidRPr="00B25994" w:rsidRDefault="00E167B5" w:rsidP="00413711">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B25994">
              <w:t>Об’єкт споживача приєднаний до мереж оператора системи у встановленому законодавством порядку</w:t>
            </w:r>
            <w:r w:rsidR="008944F8" w:rsidRPr="00B25994">
              <w:t>.</w:t>
            </w:r>
            <w:r w:rsidRPr="00B25994">
              <w:t xml:space="preserve"> </w:t>
            </w:r>
          </w:p>
          <w:p w14:paraId="49DF1D57" w14:textId="77777777" w:rsidR="00E167B5" w:rsidRPr="00B25994" w:rsidRDefault="00E167B5" w:rsidP="00413711">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B25994">
              <w:t xml:space="preserve">Споживач є стороною діючого договору про надання послуг з розподілу </w:t>
            </w:r>
            <w:r w:rsidR="001B3217" w:rsidRPr="00B25994">
              <w:t>(передачі) електричної енергії</w:t>
            </w:r>
            <w:r w:rsidR="001032C7" w:rsidRPr="00B25994">
              <w:t>.</w:t>
            </w:r>
          </w:p>
        </w:tc>
      </w:tr>
      <w:tr w:rsidR="008C387E" w:rsidRPr="00B25994" w14:paraId="6FA2C930" w14:textId="77777777" w:rsidTr="00A95BB9">
        <w:tc>
          <w:tcPr>
            <w:tcW w:w="3086" w:type="dxa"/>
            <w:shd w:val="clear" w:color="auto" w:fill="auto"/>
          </w:tcPr>
          <w:p w14:paraId="24C5DA7F" w14:textId="77777777" w:rsidR="008C387E" w:rsidRPr="00B25994" w:rsidRDefault="008C387E" w:rsidP="008C387E">
            <w:pPr>
              <w:rPr>
                <w:b/>
              </w:rPr>
            </w:pPr>
            <w:r w:rsidRPr="00B25994">
              <w:rPr>
                <w:b/>
              </w:rPr>
              <w:t>Ціну на електричну енергію, у тому числі диференційовані ціни та критерії диференціації</w:t>
            </w:r>
          </w:p>
        </w:tc>
        <w:tc>
          <w:tcPr>
            <w:tcW w:w="7221" w:type="dxa"/>
            <w:shd w:val="clear" w:color="auto" w:fill="auto"/>
          </w:tcPr>
          <w:p w14:paraId="555BFE2C" w14:textId="77777777" w:rsidR="008C387E" w:rsidRPr="00B25994" w:rsidRDefault="008C387E" w:rsidP="008C387E">
            <w:pPr>
              <w:autoSpaceDE w:val="0"/>
              <w:autoSpaceDN w:val="0"/>
              <w:adjustRightInd w:val="0"/>
              <w:jc w:val="both"/>
            </w:pPr>
            <w:r w:rsidRPr="00B25994">
              <w:t xml:space="preserve">Проведення розрахунків між електропостачальником та активним </w:t>
            </w:r>
            <w:r w:rsidR="00D2434E" w:rsidRPr="00B25994">
              <w:t>С</w:t>
            </w:r>
            <w:r w:rsidRPr="00B25994">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4532B520" w14:textId="77777777" w:rsidR="008C387E" w:rsidRPr="00B25994" w:rsidRDefault="008C387E" w:rsidP="008C387E">
            <w:pPr>
              <w:autoSpaceDE w:val="0"/>
              <w:autoSpaceDN w:val="0"/>
              <w:adjustRightInd w:val="0"/>
              <w:jc w:val="both"/>
            </w:pPr>
            <w:r w:rsidRPr="00B25994">
              <w:t>Погоди</w:t>
            </w:r>
            <w:r w:rsidR="00D2434E" w:rsidRPr="00B25994">
              <w:t>н</w:t>
            </w:r>
            <w:r w:rsidRPr="00B25994">
              <w:t xml:space="preserve">ний продаж (відпуск) електричної енергії </w:t>
            </w:r>
            <w:r w:rsidR="00D2434E" w:rsidRPr="00B25994">
              <w:t>активним С</w:t>
            </w:r>
            <w:r w:rsidRPr="00B25994">
              <w:t>поживачем здійснюється за цінами, що склалися на ринку «на добу наперед».</w:t>
            </w:r>
          </w:p>
          <w:p w14:paraId="455B6FFB" w14:textId="77777777" w:rsidR="008C387E" w:rsidRPr="00B25994" w:rsidRDefault="008C387E" w:rsidP="008C387E">
            <w:pPr>
              <w:autoSpaceDE w:val="0"/>
              <w:autoSpaceDN w:val="0"/>
              <w:adjustRightInd w:val="0"/>
              <w:jc w:val="both"/>
              <w:rPr>
                <w:color w:val="000000"/>
              </w:rPr>
            </w:pPr>
            <w:r w:rsidRPr="00B25994">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CC50AF" w:rsidRPr="00B25994">
              <w:rPr>
                <w:color w:val="000000"/>
              </w:rPr>
              <w:t>інчення розрахункового періоду.</w:t>
            </w:r>
          </w:p>
          <w:p w14:paraId="5FE3C47A" w14:textId="77777777" w:rsidR="008C387E" w:rsidRPr="00B25994" w:rsidRDefault="008C387E" w:rsidP="008C387E">
            <w:pPr>
              <w:autoSpaceDE w:val="0"/>
              <w:autoSpaceDN w:val="0"/>
              <w:adjustRightInd w:val="0"/>
              <w:jc w:val="both"/>
            </w:pPr>
            <w:r w:rsidRPr="00B25994">
              <w:rPr>
                <w:color w:val="00000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D2434E" w:rsidRPr="00B25994">
              <w:rPr>
                <w:color w:val="000000"/>
              </w:rPr>
              <w:t>С</w:t>
            </w:r>
            <w:r w:rsidRPr="00B25994">
              <w:rPr>
                <w:color w:val="000000"/>
              </w:rPr>
              <w:t xml:space="preserve">поживачем на користь </w:t>
            </w:r>
            <w:r w:rsidR="00D2434E" w:rsidRPr="00B25994">
              <w:rPr>
                <w:color w:val="000000"/>
              </w:rPr>
              <w:t>П</w:t>
            </w:r>
            <w:r w:rsidRPr="00B25994">
              <w:rPr>
                <w:color w:val="000000"/>
              </w:rPr>
              <w:t>остачальника.</w:t>
            </w:r>
          </w:p>
          <w:p w14:paraId="3FF5636C" w14:textId="77777777" w:rsidR="008C387E" w:rsidRPr="00B25994" w:rsidRDefault="008C387E" w:rsidP="008C387E">
            <w:pPr>
              <w:autoSpaceDE w:val="0"/>
              <w:autoSpaceDN w:val="0"/>
              <w:adjustRightInd w:val="0"/>
              <w:jc w:val="both"/>
            </w:pPr>
            <w:r w:rsidRPr="00B25994">
              <w:t>Погодинне сальдоване значення обсягів віддачі електричної енергії в мережу та прийому електричної енергії з мере</w:t>
            </w:r>
            <w:r w:rsidR="001B3217" w:rsidRPr="00B25994">
              <w:t>жі ОСР визначається за формулою</w:t>
            </w:r>
            <w:r w:rsidRPr="00B25994">
              <w:t>:</w:t>
            </w:r>
          </w:p>
          <w:p w14:paraId="43F3FDAD" w14:textId="77777777" w:rsidR="001B3217" w:rsidRPr="00B25994" w:rsidRDefault="001B3217" w:rsidP="008C387E">
            <w:pPr>
              <w:autoSpaceDE w:val="0"/>
              <w:autoSpaceDN w:val="0"/>
              <w:adjustRightInd w:val="0"/>
              <w:jc w:val="both"/>
            </w:pPr>
          </w:p>
          <w:p w14:paraId="0257AEB7" w14:textId="2580AD3C" w:rsidR="008C387E" w:rsidRPr="00B25994"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B25994">
              <w:t xml:space="preserve">, </w:t>
            </w:r>
            <w:r w:rsidR="00AC38D4" w:rsidRPr="00B25994">
              <w:t>(1)</w:t>
            </w:r>
          </w:p>
          <w:p w14:paraId="78D6664A" w14:textId="77777777" w:rsidR="008C387E" w:rsidRPr="00B25994" w:rsidRDefault="008C387E" w:rsidP="008C387E">
            <w:pPr>
              <w:autoSpaceDE w:val="0"/>
              <w:autoSpaceDN w:val="0"/>
              <w:adjustRightInd w:val="0"/>
              <w:jc w:val="center"/>
            </w:pPr>
          </w:p>
          <w:p w14:paraId="541F0D7C" w14:textId="176ECAED" w:rsidR="008C387E" w:rsidRPr="00B25994" w:rsidRDefault="008C387E" w:rsidP="008C387E">
            <w:pPr>
              <w:autoSpaceDE w:val="0"/>
              <w:autoSpaceDN w:val="0"/>
              <w:adjustRightInd w:val="0"/>
              <w:jc w:val="both"/>
            </w:pPr>
            <w:r w:rsidRPr="00B25994">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B25994">
              <w:t xml:space="preserve"> – обсяг віддачі в мережу ОСР в k-ту годину j-ї до</w:t>
            </w:r>
            <w:r w:rsidR="001B3217" w:rsidRPr="00B25994">
              <w:t>би з мереж активного споживача;</w:t>
            </w:r>
          </w:p>
          <w:p w14:paraId="46552E7B" w14:textId="08B21E82" w:rsidR="008C387E" w:rsidRPr="00B25994"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B25994">
              <w:t xml:space="preserve"> – обсяг прийому з мережі ОСР в k-ту годину j-ї доб</w:t>
            </w:r>
            <w:r w:rsidR="001B3217" w:rsidRPr="00B25994">
              <w:t>и в мережу активного споживача;</w:t>
            </w:r>
          </w:p>
          <w:p w14:paraId="4CE4F5C1" w14:textId="77777777" w:rsidR="008C387E" w:rsidRPr="00B25994" w:rsidRDefault="008C387E" w:rsidP="008C387E">
            <w:pPr>
              <w:autoSpaceDE w:val="0"/>
              <w:autoSpaceDN w:val="0"/>
              <w:adjustRightInd w:val="0"/>
              <w:jc w:val="both"/>
            </w:pPr>
            <w:r w:rsidRPr="00B25994">
              <w:t xml:space="preserve">J– день календарного місяця; </w:t>
            </w:r>
          </w:p>
          <w:p w14:paraId="06B4DB7D" w14:textId="77777777" w:rsidR="008C387E" w:rsidRPr="00B25994" w:rsidRDefault="008C387E" w:rsidP="008C387E">
            <w:pPr>
              <w:autoSpaceDE w:val="0"/>
              <w:autoSpaceDN w:val="0"/>
              <w:adjustRightInd w:val="0"/>
              <w:jc w:val="both"/>
            </w:pPr>
            <w:r w:rsidRPr="00B25994">
              <w:t xml:space="preserve">k – година доби. </w:t>
            </w:r>
          </w:p>
          <w:p w14:paraId="6354ECE0" w14:textId="46300E24" w:rsidR="008C387E" w:rsidRPr="00B25994" w:rsidRDefault="008C387E" w:rsidP="008C387E">
            <w:pPr>
              <w:autoSpaceDE w:val="0"/>
              <w:autoSpaceDN w:val="0"/>
              <w:adjustRightInd w:val="0"/>
              <w:jc w:val="both"/>
            </w:pPr>
            <w:r w:rsidRPr="00B25994">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B25994">
              <w:t xml:space="preserve">. </w:t>
            </w:r>
          </w:p>
          <w:p w14:paraId="4C103C7E" w14:textId="39820607" w:rsidR="008C387E" w:rsidRPr="00B25994" w:rsidRDefault="008C387E" w:rsidP="008C387E">
            <w:pPr>
              <w:autoSpaceDE w:val="0"/>
              <w:autoSpaceDN w:val="0"/>
              <w:adjustRightInd w:val="0"/>
              <w:jc w:val="both"/>
            </w:pPr>
            <w:r w:rsidRPr="00B25994">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B25994">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25ED95ED" w14:textId="77777777" w:rsidR="008C387E" w:rsidRPr="00B25994" w:rsidRDefault="008C387E" w:rsidP="008C387E">
            <w:pPr>
              <w:autoSpaceDE w:val="0"/>
              <w:autoSpaceDN w:val="0"/>
              <w:adjustRightInd w:val="0"/>
              <w:jc w:val="both"/>
            </w:pPr>
            <w:r w:rsidRPr="00B25994">
              <w:t>Вартість відібраної електричної енергії (за місяць</w:t>
            </w:r>
            <w:r w:rsidR="00774E4F" w:rsidRPr="00B25994">
              <w:t>) (</w:t>
            </w:r>
            <w:proofErr w:type="spellStart"/>
            <w:r w:rsidR="00774E4F" w:rsidRPr="00B25994">
              <w:t>Bн</w:t>
            </w:r>
            <w:proofErr w:type="spellEnd"/>
            <w:r w:rsidR="00774E4F" w:rsidRPr="00B25994">
              <w:t>) визначається за формулою</w:t>
            </w:r>
            <w:r w:rsidR="0099358B" w:rsidRPr="00B25994">
              <w:t>:</w:t>
            </w:r>
          </w:p>
          <w:p w14:paraId="269D6B02" w14:textId="77777777" w:rsidR="00774E4F" w:rsidRPr="00B25994" w:rsidRDefault="00774E4F" w:rsidP="008C387E">
            <w:pPr>
              <w:autoSpaceDE w:val="0"/>
              <w:autoSpaceDN w:val="0"/>
              <w:adjustRightInd w:val="0"/>
              <w:jc w:val="both"/>
            </w:pPr>
          </w:p>
          <w:p w14:paraId="001EF144" w14:textId="120E7747" w:rsidR="008C387E" w:rsidRPr="00B25994" w:rsidRDefault="008C387E" w:rsidP="008C387E">
            <w:pPr>
              <w:autoSpaceDE w:val="0"/>
              <w:autoSpaceDN w:val="0"/>
              <w:adjustRightInd w:val="0"/>
              <w:jc w:val="center"/>
            </w:pPr>
            <w:proofErr w:type="spellStart"/>
            <w:r w:rsidRPr="00B25994">
              <w:t>Bн</w:t>
            </w:r>
            <w:proofErr w:type="spellEnd"/>
            <w:r w:rsidRPr="00B2599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Pr="00B2599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B25994">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B25994">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B25994">
              <w:t xml:space="preserve">), </w:t>
            </w:r>
            <w:r w:rsidR="00AC38D4" w:rsidRPr="00B25994">
              <w:t>(2)</w:t>
            </w:r>
          </w:p>
          <w:p w14:paraId="3E1A6065" w14:textId="77777777" w:rsidR="008C387E" w:rsidRPr="00B25994" w:rsidRDefault="008C387E" w:rsidP="008C387E">
            <w:pPr>
              <w:autoSpaceDE w:val="0"/>
              <w:autoSpaceDN w:val="0"/>
              <w:adjustRightInd w:val="0"/>
              <w:jc w:val="both"/>
            </w:pPr>
          </w:p>
          <w:p w14:paraId="14F0E05B" w14:textId="5E852459" w:rsidR="008944F8" w:rsidRPr="00B25994" w:rsidRDefault="001032C7" w:rsidP="008944F8">
            <w:pPr>
              <w:jc w:val="both"/>
            </w:pPr>
            <w:r w:rsidRPr="00B25994">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B25994">
              <w:t xml:space="preserve"> - ціна продажу споживачу (за фіксованою ціною для побутових споживачів, затвердженою </w:t>
            </w:r>
            <w:r w:rsidR="008A27B5" w:rsidRPr="00B25994">
              <w:t>п</w:t>
            </w:r>
            <w:r w:rsidRPr="00B25994">
              <w:t xml:space="preserve">остановою Кабінету Міністрів України від </w:t>
            </w:r>
            <w:r w:rsidR="00B25994">
              <w:t>05.06.2019</w:t>
            </w:r>
            <w:r w:rsidRPr="00B25994">
              <w:t xml:space="preserve">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2F76B9" w:rsidRPr="00B25994">
              <w:t>ї</w:t>
            </w:r>
            <w:r w:rsidRPr="00B25994">
              <w:t xml:space="preserve">» </w:t>
            </w:r>
            <w:r w:rsidR="008944F8" w:rsidRPr="00B25994">
              <w:t>(</w:t>
            </w:r>
            <w:r w:rsidR="001C7CA5" w:rsidRPr="00B25994">
              <w:t xml:space="preserve">зі змінами відповідно до постанови Кабінету Міністрів України </w:t>
            </w:r>
            <w:r w:rsidR="00B25994" w:rsidRPr="00B25994">
              <w:t>від 29.04.2026 № 530</w:t>
            </w:r>
            <w:r w:rsidR="00B25994" w:rsidRPr="00B25994">
              <w:t>)</w:t>
            </w:r>
          </w:p>
          <w:p w14:paraId="77DBC6DE" w14:textId="77777777" w:rsidR="001032C7" w:rsidRPr="00B25994" w:rsidRDefault="001032C7" w:rsidP="001032C7">
            <w:pPr>
              <w:jc w:val="both"/>
            </w:pPr>
          </w:p>
          <w:p w14:paraId="45691B40" w14:textId="67453820" w:rsidR="001032C7" w:rsidRPr="00B25994" w:rsidRDefault="001032C7" w:rsidP="001032C7">
            <w:pPr>
              <w:jc w:val="both"/>
            </w:pPr>
            <w:r w:rsidRPr="00B25994">
              <w:rPr>
                <w:b/>
              </w:rPr>
              <w:t xml:space="preserve">З 01 червня 2024 року до </w:t>
            </w:r>
            <w:r w:rsidR="00B25994">
              <w:rPr>
                <w:b/>
              </w:rPr>
              <w:t>31 жовтня</w:t>
            </w:r>
            <w:r w:rsidR="001C7CA5" w:rsidRPr="00B25994">
              <w:rPr>
                <w:b/>
              </w:rPr>
              <w:t xml:space="preserve"> </w:t>
            </w:r>
            <w:r w:rsidRPr="00B25994">
              <w:rPr>
                <w:b/>
              </w:rPr>
              <w:t>202</w:t>
            </w:r>
            <w:r w:rsidR="001C7CA5" w:rsidRPr="00B25994">
              <w:rPr>
                <w:b/>
              </w:rPr>
              <w:t>6</w:t>
            </w:r>
            <w:r w:rsidRPr="00B25994">
              <w:rPr>
                <w:b/>
              </w:rPr>
              <w:t xml:space="preserve"> року включно</w:t>
            </w:r>
            <w:r w:rsidRPr="00B25994">
              <w:t xml:space="preserve"> фіксовані ціни на електричну енергію для побутових споживачів становлять:</w:t>
            </w:r>
          </w:p>
          <w:p w14:paraId="6C472F9A" w14:textId="77777777" w:rsidR="001032C7" w:rsidRPr="00B25994" w:rsidRDefault="001032C7" w:rsidP="001032C7">
            <w:pPr>
              <w:jc w:val="both"/>
            </w:pPr>
            <w:r w:rsidRPr="00B25994">
              <w:rPr>
                <w:b/>
              </w:rPr>
              <w:t>- на рівні 4,32 грн. за 1 кВт</w:t>
            </w:r>
            <w:r w:rsidR="008944F8" w:rsidRPr="00B25994">
              <w:rPr>
                <w:b/>
              </w:rPr>
              <w:t>·</w:t>
            </w:r>
            <w:r w:rsidRPr="00B25994">
              <w:rPr>
                <w:b/>
              </w:rPr>
              <w:t xml:space="preserve">год </w:t>
            </w:r>
            <w:r w:rsidRPr="00B25994">
              <w:t>(з урахуванням податку на додану вартість).</w:t>
            </w:r>
          </w:p>
          <w:p w14:paraId="01FA207C" w14:textId="77777777" w:rsidR="001032C7" w:rsidRPr="00B25994" w:rsidRDefault="001032C7" w:rsidP="001032C7">
            <w:pPr>
              <w:pageBreakBefore/>
              <w:autoSpaceDE w:val="0"/>
              <w:autoSpaceDN w:val="0"/>
              <w:adjustRightInd w:val="0"/>
              <w:jc w:val="both"/>
            </w:pPr>
          </w:p>
          <w:p w14:paraId="73BCDA22" w14:textId="77777777" w:rsidR="001032C7" w:rsidRPr="00B25994" w:rsidRDefault="001032C7" w:rsidP="001032C7">
            <w:pPr>
              <w:autoSpaceDE w:val="0"/>
              <w:autoSpaceDN w:val="0"/>
              <w:adjustRightInd w:val="0"/>
              <w:jc w:val="both"/>
            </w:pPr>
            <w:r w:rsidRPr="00B25994">
              <w:t>Вартість відпущеної електричної енергії за місяць визначається за формулою:</w:t>
            </w:r>
          </w:p>
          <w:p w14:paraId="2F094730" w14:textId="77777777" w:rsidR="001032C7" w:rsidRPr="00B25994" w:rsidRDefault="001032C7" w:rsidP="001032C7">
            <w:pPr>
              <w:autoSpaceDE w:val="0"/>
              <w:autoSpaceDN w:val="0"/>
              <w:adjustRightInd w:val="0"/>
              <w:jc w:val="both"/>
            </w:pPr>
          </w:p>
          <w:p w14:paraId="11FCB829" w14:textId="40C0E936" w:rsidR="001032C7" w:rsidRPr="00B25994" w:rsidRDefault="00020857" w:rsidP="001032C7">
            <w:pPr>
              <w:autoSpaceDE w:val="0"/>
              <w:autoSpaceDN w:val="0"/>
              <w:adjustRightInd w:val="0"/>
              <w:jc w:val="center"/>
            </w:pPr>
            <m:oMath>
              <m:r>
                <w:rPr>
                  <w:rFonts w:ascii="Cambria Math" w:hAnsi="Cambria Math"/>
                  <w:sz w:val="22"/>
                  <w:szCs w:val="22"/>
                </w:rPr>
                <m:t>Вв</m:t>
              </m:r>
            </m:oMath>
            <w:r w:rsidR="001032C7" w:rsidRPr="00B2599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1032C7" w:rsidRPr="00B2599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1032C7" w:rsidRPr="00B25994">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1032C7" w:rsidRPr="00B25994">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001032C7" w:rsidRPr="00B25994">
              <w:t>)</w:t>
            </w:r>
            <w:r w:rsidR="001032C7" w:rsidRPr="00B25994">
              <w:fldChar w:fldCharType="begin"/>
            </w:r>
            <w:r w:rsidR="001032C7" w:rsidRPr="00B25994">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1032C7" w:rsidRPr="00B25994">
              <w:instrText xml:space="preserve"> </w:instrText>
            </w:r>
            <w:r w:rsidR="00000000" w:rsidRPr="00B25994">
              <w:fldChar w:fldCharType="separate"/>
            </w:r>
            <w:r w:rsidR="001032C7" w:rsidRPr="00B25994">
              <w:fldChar w:fldCharType="end"/>
            </w:r>
            <w:r w:rsidR="001032C7" w:rsidRPr="00B25994">
              <w:fldChar w:fldCharType="begin"/>
            </w:r>
            <w:r w:rsidR="001032C7" w:rsidRPr="00B25994">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1032C7" w:rsidRPr="00B25994">
              <w:instrText xml:space="preserve"> </w:instrText>
            </w:r>
            <w:r w:rsidR="00000000" w:rsidRPr="00B25994">
              <w:fldChar w:fldCharType="separate"/>
            </w:r>
            <w:r w:rsidR="001032C7" w:rsidRPr="00B25994">
              <w:fldChar w:fldCharType="end"/>
            </w:r>
            <w:r w:rsidR="001032C7" w:rsidRPr="00B25994">
              <w:fldChar w:fldCharType="begin"/>
            </w:r>
            <w:r w:rsidR="001032C7" w:rsidRPr="00B25994">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rPr>
                    <m:t>k,j</m:t>
                  </m:r>
                </m:sup>
              </m:sSubSup>
            </m:oMath>
            <w:r w:rsidR="001032C7" w:rsidRPr="00B25994">
              <w:instrText xml:space="preserve"> </w:instrText>
            </w:r>
            <w:r w:rsidR="00000000" w:rsidRPr="00B25994">
              <w:fldChar w:fldCharType="separate"/>
            </w:r>
            <w:r w:rsidR="001032C7" w:rsidRPr="00B25994">
              <w:fldChar w:fldCharType="end"/>
            </w:r>
            <w:r w:rsidR="001032C7" w:rsidRPr="00B25994">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1032C7" w:rsidRPr="00B2599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1032C7" w:rsidRPr="00B25994">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1032C7" w:rsidRPr="00B25994">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1032C7" w:rsidRPr="00B25994">
              <w:t>, (3)</w:t>
            </w:r>
          </w:p>
          <w:p w14:paraId="2731A775" w14:textId="77777777" w:rsidR="001032C7" w:rsidRPr="00B25994" w:rsidRDefault="001032C7" w:rsidP="001032C7">
            <w:pPr>
              <w:autoSpaceDE w:val="0"/>
              <w:autoSpaceDN w:val="0"/>
              <w:adjustRightInd w:val="0"/>
            </w:pPr>
          </w:p>
          <w:p w14:paraId="36F1ED93" w14:textId="0EE11CA7" w:rsidR="001032C7" w:rsidRPr="00B25994" w:rsidRDefault="001032C7" w:rsidP="001032C7">
            <w:pPr>
              <w:autoSpaceDE w:val="0"/>
              <w:autoSpaceDN w:val="0"/>
              <w:adjustRightInd w:val="0"/>
              <w:jc w:val="both"/>
            </w:pPr>
            <w:r w:rsidRPr="00B25994">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Pr="00B25994">
              <w:t xml:space="preserve"> – ціна РДН k−ої години, j − ої доби, </w:t>
            </w:r>
            <w:r w:rsidRPr="00B25994">
              <w:rPr>
                <w:color w:val="000000"/>
              </w:rPr>
              <w:t>що склалися на ринку «на добу наперед» (РДН)</w:t>
            </w:r>
            <w:r w:rsidRPr="00B25994">
              <w:t>;</w:t>
            </w:r>
          </w:p>
          <w:p w14:paraId="7A33F179" w14:textId="6A07E78E" w:rsidR="008C387E" w:rsidRPr="00B25994"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B25994">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w:t>
            </w:r>
            <w:r w:rsidR="00AE2453" w:rsidRPr="00B25994">
              <w:t xml:space="preserve"> доби;</w:t>
            </w:r>
          </w:p>
          <w:p w14:paraId="35C39D54" w14:textId="6F2DA8B5" w:rsidR="008C387E" w:rsidRPr="00B25994"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B25994">
              <w:t xml:space="preserve"> </w:t>
            </w:r>
            <w:r w:rsidR="008C387E" w:rsidRPr="00B25994">
              <w:t>– ціна, що склалась на ринку "на добу наперед" у відповідну годину доби, але не вище фіксованої ціни для побутових споживачів, з урахуванням зонних коеф</w:t>
            </w:r>
            <w:r w:rsidR="00B76226" w:rsidRPr="00B25994">
              <w:t>іцієнтів (в разі застосування).</w:t>
            </w:r>
          </w:p>
          <w:p w14:paraId="2C77686C" w14:textId="77777777" w:rsidR="008C387E" w:rsidRPr="00B25994" w:rsidRDefault="008C387E" w:rsidP="008C387E">
            <w:pPr>
              <w:autoSpaceDE w:val="0"/>
              <w:autoSpaceDN w:val="0"/>
              <w:adjustRightInd w:val="0"/>
              <w:jc w:val="both"/>
            </w:pPr>
          </w:p>
          <w:p w14:paraId="7BEDC6F4" w14:textId="66B740DB" w:rsidR="008C387E" w:rsidRPr="00B25994" w:rsidRDefault="008C387E" w:rsidP="008C387E">
            <w:pPr>
              <w:autoSpaceDE w:val="0"/>
              <w:autoSpaceDN w:val="0"/>
              <w:adjustRightInd w:val="0"/>
              <w:jc w:val="both"/>
            </w:pPr>
            <w:r w:rsidRPr="00B25994">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B25994">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B25994">
              <w:t>, то споживач оплачує електропостачальнику:</w:t>
            </w:r>
          </w:p>
          <w:p w14:paraId="6BF68908" w14:textId="1AFDC15B" w:rsidR="008C387E" w:rsidRPr="00B25994"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B25994">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B25994">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6BF3E4A0" w14:textId="69CC306A" w:rsidR="008C387E" w:rsidRPr="00B25994" w:rsidRDefault="008C387E" w:rsidP="008C387E">
            <w:pPr>
              <w:autoSpaceDE w:val="0"/>
              <w:autoSpaceDN w:val="0"/>
              <w:adjustRightInd w:val="0"/>
              <w:jc w:val="both"/>
            </w:pPr>
            <w:r w:rsidRPr="00B25994">
              <w:lastRenderedPageBreak/>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B25994">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B25994">
              <w:t xml:space="preserve">, то електропостачальник оплачує споживачу: </w:t>
            </w:r>
          </w:p>
          <w:p w14:paraId="0696BD8C" w14:textId="2B7563F0" w:rsidR="008C387E" w:rsidRPr="00B25994"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B25994">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B25994">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5FF25B3B" w14:textId="77777777" w:rsidR="007E7B45" w:rsidRPr="00B25994" w:rsidRDefault="007E7B45" w:rsidP="008C387E">
            <w:pPr>
              <w:autoSpaceDE w:val="0"/>
              <w:autoSpaceDN w:val="0"/>
              <w:adjustRightInd w:val="0"/>
              <w:jc w:val="center"/>
              <w:rPr>
                <w:rStyle w:val="FontStyle12"/>
                <w:sz w:val="24"/>
                <w:szCs w:val="24"/>
              </w:rPr>
            </w:pPr>
          </w:p>
        </w:tc>
      </w:tr>
      <w:tr w:rsidR="00605787" w:rsidRPr="00B25994" w14:paraId="2F987BAB" w14:textId="77777777" w:rsidTr="00A95BB9">
        <w:tc>
          <w:tcPr>
            <w:tcW w:w="3086" w:type="dxa"/>
            <w:shd w:val="clear" w:color="auto" w:fill="auto"/>
          </w:tcPr>
          <w:p w14:paraId="530D1FB6" w14:textId="77777777" w:rsidR="00605787" w:rsidRPr="00B25994" w:rsidRDefault="00605787" w:rsidP="008C387E">
            <w:pPr>
              <w:rPr>
                <w:b/>
              </w:rPr>
            </w:pPr>
            <w:r w:rsidRPr="00B25994">
              <w:rPr>
                <w:b/>
                <w:bCs/>
              </w:rPr>
              <w:lastRenderedPageBreak/>
              <w:t xml:space="preserve">У разі наявності встановленого на об’єкті Споживача </w:t>
            </w:r>
            <w:r w:rsidR="009F19FD" w:rsidRPr="00B25994">
              <w:rPr>
                <w:b/>
                <w:bCs/>
              </w:rPr>
              <w:t>тризонного</w:t>
            </w:r>
            <w:r w:rsidRPr="00B25994">
              <w:rPr>
                <w:b/>
                <w:bCs/>
              </w:rPr>
              <w:t xml:space="preserve"> засобу обліку електричної енергії (за окремо поданою заявою)</w:t>
            </w:r>
          </w:p>
        </w:tc>
        <w:tc>
          <w:tcPr>
            <w:tcW w:w="7221" w:type="dxa"/>
            <w:shd w:val="clear" w:color="auto" w:fill="auto"/>
          </w:tcPr>
          <w:p w14:paraId="39866AE6" w14:textId="77777777" w:rsidR="00C83A5D" w:rsidRPr="00B25994" w:rsidRDefault="00C83A5D" w:rsidP="00C83A5D">
            <w:pPr>
              <w:jc w:val="both"/>
            </w:pPr>
            <w:r w:rsidRPr="00B25994">
              <w:t>Розрахунки здійснюються за диференційованими за періодами часу тарифами, та такими тарифними коефіцієнтами:</w:t>
            </w:r>
          </w:p>
          <w:p w14:paraId="74BFD4F7" w14:textId="77777777" w:rsidR="00C83A5D" w:rsidRPr="00B25994" w:rsidRDefault="00C83A5D" w:rsidP="00C83A5D">
            <w:pPr>
              <w:jc w:val="both"/>
            </w:pPr>
            <w:r w:rsidRPr="00B25994">
              <w:t>За тризонними тарифами:</w:t>
            </w:r>
          </w:p>
          <w:p w14:paraId="7E59F8A5" w14:textId="77777777" w:rsidR="00C83A5D" w:rsidRPr="00B25994" w:rsidRDefault="00C83A5D" w:rsidP="008944F8">
            <w:pPr>
              <w:numPr>
                <w:ilvl w:val="0"/>
                <w:numId w:val="9"/>
              </w:numPr>
              <w:ind w:left="352" w:hanging="283"/>
              <w:jc w:val="both"/>
            </w:pPr>
            <w:r w:rsidRPr="00B25994">
              <w:t xml:space="preserve">1,5 тарифу в години максимального навантаження енергосистеми (з 8-ї години до 11-ї години і з 20-ї години </w:t>
            </w:r>
            <w:r w:rsidR="008944F8" w:rsidRPr="00B25994">
              <w:br/>
            </w:r>
            <w:r w:rsidRPr="00B25994">
              <w:t>до 22-ї години);</w:t>
            </w:r>
          </w:p>
          <w:p w14:paraId="5CA4C7F4" w14:textId="77777777" w:rsidR="00C83A5D" w:rsidRPr="00B25994" w:rsidRDefault="00C83A5D" w:rsidP="008944F8">
            <w:pPr>
              <w:numPr>
                <w:ilvl w:val="0"/>
                <w:numId w:val="9"/>
              </w:numPr>
              <w:ind w:left="352" w:hanging="283"/>
              <w:jc w:val="both"/>
            </w:pPr>
            <w:r w:rsidRPr="00B25994">
              <w:t>повний тариф у напівпіковий період (з 7-ї години до 8-ї години, з 11-ї години до 20-ї години, з 22-ї години до 23-ї години);</w:t>
            </w:r>
          </w:p>
          <w:p w14:paraId="3897B8C7" w14:textId="77777777" w:rsidR="00605787" w:rsidRPr="00B25994" w:rsidRDefault="00C83A5D" w:rsidP="008944F8">
            <w:pPr>
              <w:numPr>
                <w:ilvl w:val="0"/>
                <w:numId w:val="9"/>
              </w:numPr>
              <w:ind w:left="352" w:hanging="283"/>
              <w:jc w:val="both"/>
            </w:pPr>
            <w:r w:rsidRPr="00B25994">
              <w:t>0,4 тарифу в години нічного мінімального навантаження енергосистеми (з 23-ї години до 7-ї години).</w:t>
            </w:r>
          </w:p>
        </w:tc>
      </w:tr>
      <w:tr w:rsidR="00605787" w:rsidRPr="00B25994" w14:paraId="76B8F959" w14:textId="77777777" w:rsidTr="00A95BB9">
        <w:tc>
          <w:tcPr>
            <w:tcW w:w="3086" w:type="dxa"/>
            <w:shd w:val="clear" w:color="auto" w:fill="auto"/>
          </w:tcPr>
          <w:p w14:paraId="07CD0CA4" w14:textId="77777777" w:rsidR="00605787" w:rsidRPr="00B25994" w:rsidRDefault="00605787" w:rsidP="008C387E">
            <w:pPr>
              <w:rPr>
                <w:b/>
              </w:rPr>
            </w:pPr>
            <w:r w:rsidRPr="00B25994">
              <w:rPr>
                <w:b/>
              </w:rPr>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606AA7EC" w14:textId="77777777" w:rsidR="00605787" w:rsidRPr="00B25994" w:rsidRDefault="00C60A4C" w:rsidP="000D598A">
            <w:pPr>
              <w:jc w:val="both"/>
              <w:rPr>
                <w:color w:val="212529"/>
                <w:shd w:val="clear" w:color="auto" w:fill="F8FAFC"/>
              </w:rPr>
            </w:pPr>
            <w:r w:rsidRPr="00B25994">
              <w:t>Вінницька</w:t>
            </w:r>
            <w:r w:rsidR="00605787" w:rsidRPr="00B25994">
              <w:t xml:space="preserve"> область</w:t>
            </w:r>
          </w:p>
        </w:tc>
      </w:tr>
      <w:tr w:rsidR="00605787" w:rsidRPr="00B25994" w14:paraId="269A7DDB" w14:textId="77777777" w:rsidTr="00A95BB9">
        <w:tc>
          <w:tcPr>
            <w:tcW w:w="3086" w:type="dxa"/>
            <w:shd w:val="clear" w:color="auto" w:fill="auto"/>
          </w:tcPr>
          <w:p w14:paraId="3142CBC3" w14:textId="77777777" w:rsidR="00605787" w:rsidRPr="00B25994" w:rsidRDefault="00605787" w:rsidP="008C387E">
            <w:pPr>
              <w:rPr>
                <w:b/>
              </w:rPr>
            </w:pPr>
            <w:r w:rsidRPr="00B25994">
              <w:rPr>
                <w:b/>
              </w:rPr>
              <w:t>Спосіб оплати</w:t>
            </w:r>
          </w:p>
        </w:tc>
        <w:tc>
          <w:tcPr>
            <w:tcW w:w="7221" w:type="dxa"/>
            <w:shd w:val="clear" w:color="auto" w:fill="auto"/>
          </w:tcPr>
          <w:p w14:paraId="6A8FB833" w14:textId="77777777" w:rsidR="00605787" w:rsidRPr="00B25994" w:rsidRDefault="00605787" w:rsidP="000D598A">
            <w:pPr>
              <w:jc w:val="both"/>
              <w:rPr>
                <w:color w:val="212529"/>
                <w:shd w:val="clear" w:color="auto" w:fill="F8FAFC"/>
              </w:rPr>
            </w:pPr>
            <w:r w:rsidRPr="00B25994">
              <w:rPr>
                <w:rFonts w:eastAsia="Calibri"/>
              </w:rPr>
              <w:t>Один раз за фактичними показами засобів обліку електричної енергії.</w:t>
            </w:r>
          </w:p>
        </w:tc>
      </w:tr>
      <w:tr w:rsidR="00CC50AF" w:rsidRPr="00B25994" w14:paraId="0C3D764C" w14:textId="77777777" w:rsidTr="00A95BB9">
        <w:tc>
          <w:tcPr>
            <w:tcW w:w="3086" w:type="dxa"/>
            <w:shd w:val="clear" w:color="auto" w:fill="auto"/>
          </w:tcPr>
          <w:p w14:paraId="0FDB01AB" w14:textId="77777777" w:rsidR="00CC50AF" w:rsidRPr="00B25994" w:rsidRDefault="00CC50AF" w:rsidP="00A619B0">
            <w:pPr>
              <w:pStyle w:val="Style5"/>
              <w:widowControl/>
              <w:spacing w:line="240" w:lineRule="auto"/>
              <w:jc w:val="left"/>
              <w:rPr>
                <w:b/>
                <w:lang w:val="uk-UA"/>
              </w:rPr>
            </w:pPr>
            <w:r w:rsidRPr="00B25994">
              <w:rPr>
                <w:rStyle w:val="FontStyle11"/>
                <w:sz w:val="24"/>
                <w:szCs w:val="24"/>
                <w:lang w:val="uk-UA" w:eastAsia="uk-UA"/>
              </w:rPr>
              <w:t>Договірні обсяги</w:t>
            </w:r>
          </w:p>
        </w:tc>
        <w:tc>
          <w:tcPr>
            <w:tcW w:w="7221" w:type="dxa"/>
            <w:shd w:val="clear" w:color="auto" w:fill="auto"/>
          </w:tcPr>
          <w:p w14:paraId="5FDBBF0E" w14:textId="77777777" w:rsidR="00CC50AF" w:rsidRPr="00B25994" w:rsidRDefault="00CC50AF" w:rsidP="00A619B0">
            <w:pPr>
              <w:pStyle w:val="af3"/>
              <w:spacing w:before="0" w:after="0"/>
              <w:jc w:val="both"/>
              <w:rPr>
                <w:lang w:val="uk-UA"/>
              </w:rPr>
            </w:pPr>
            <w:r w:rsidRPr="00B25994">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B25994">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CC50AF" w:rsidRPr="00B25994" w14:paraId="66C91EFC" w14:textId="77777777" w:rsidTr="00A95BB9">
        <w:tc>
          <w:tcPr>
            <w:tcW w:w="3086" w:type="dxa"/>
            <w:shd w:val="clear" w:color="auto" w:fill="auto"/>
          </w:tcPr>
          <w:p w14:paraId="2CEFFEE7" w14:textId="77777777" w:rsidR="00CC50AF" w:rsidRPr="00B25994" w:rsidRDefault="00CC50AF" w:rsidP="00A619B0">
            <w:pPr>
              <w:rPr>
                <w:b/>
              </w:rPr>
            </w:pPr>
            <w:r w:rsidRPr="00B25994">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0E12ADBA" w14:textId="77777777" w:rsidR="00CC50AF" w:rsidRPr="00B25994" w:rsidRDefault="00CC50AF" w:rsidP="00B25994">
            <w:pPr>
              <w:pStyle w:val="ae"/>
              <w:spacing w:before="2"/>
              <w:ind w:left="5" w:hanging="5"/>
              <w:jc w:val="both"/>
              <w:rPr>
                <w:sz w:val="24"/>
                <w:szCs w:val="24"/>
                <w:lang w:val="uk-UA"/>
              </w:rPr>
            </w:pPr>
            <w:r w:rsidRPr="00B25994">
              <w:rPr>
                <w:sz w:val="24"/>
                <w:szCs w:val="24"/>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w:t>
            </w:r>
            <w:r w:rsidR="008944F8" w:rsidRPr="00B25994">
              <w:rPr>
                <w:sz w:val="24"/>
                <w:szCs w:val="24"/>
                <w:lang w:val="uk-UA"/>
              </w:rPr>
              <w:br/>
            </w:r>
            <w:r w:rsidRPr="00B25994">
              <w:rPr>
                <w:sz w:val="24"/>
                <w:szCs w:val="24"/>
                <w:lang w:val="uk-UA"/>
              </w:rPr>
              <w:t>20 календарного дня після закінчення розрахункового періоду.</w:t>
            </w:r>
          </w:p>
          <w:p w14:paraId="7D9F68D2" w14:textId="77777777" w:rsidR="00CC50AF" w:rsidRPr="00B25994" w:rsidRDefault="00CC50AF" w:rsidP="00A619B0">
            <w:pPr>
              <w:pStyle w:val="ae"/>
              <w:spacing w:before="2"/>
              <w:ind w:left="5" w:right="103" w:hanging="5"/>
              <w:jc w:val="both"/>
              <w:rPr>
                <w:sz w:val="24"/>
                <w:szCs w:val="24"/>
                <w:lang w:val="uk-UA"/>
              </w:rPr>
            </w:pPr>
            <w:r w:rsidRPr="00B25994">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67853F97" w14:textId="77777777" w:rsidR="00CC50AF" w:rsidRPr="00B25994" w:rsidRDefault="00CC50AF" w:rsidP="00A619B0">
            <w:pPr>
              <w:jc w:val="both"/>
            </w:pPr>
            <w:r w:rsidRPr="00B25994">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7DE57512" w14:textId="77777777" w:rsidR="00CC50AF" w:rsidRPr="00B25994" w:rsidRDefault="00CC50AF" w:rsidP="00A619B0">
            <w:pPr>
              <w:jc w:val="both"/>
              <w:rPr>
                <w:color w:val="212529"/>
                <w:shd w:val="clear" w:color="auto" w:fill="F8FAFC"/>
              </w:rPr>
            </w:pPr>
            <w:r w:rsidRPr="00B25994">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CC50AF" w:rsidRPr="00B25994" w14:paraId="611BB9ED" w14:textId="77777777" w:rsidTr="00A95BB9">
        <w:tc>
          <w:tcPr>
            <w:tcW w:w="3086" w:type="dxa"/>
            <w:shd w:val="clear" w:color="auto" w:fill="auto"/>
          </w:tcPr>
          <w:p w14:paraId="4CB695AB" w14:textId="77777777" w:rsidR="00CC50AF" w:rsidRPr="00B25994" w:rsidRDefault="00CC50AF" w:rsidP="00A619B0">
            <w:pPr>
              <w:rPr>
                <w:b/>
              </w:rPr>
            </w:pPr>
            <w:r w:rsidRPr="00B25994">
              <w:rPr>
                <w:b/>
              </w:rPr>
              <w:t xml:space="preserve">Визначення способу оплати послуг з розподілу </w:t>
            </w:r>
            <w:r w:rsidRPr="00B25994">
              <w:rPr>
                <w:b/>
              </w:rPr>
              <w:lastRenderedPageBreak/>
              <w:t>та</w:t>
            </w:r>
            <w:r w:rsidR="00AE2453" w:rsidRPr="00B25994">
              <w:rPr>
                <w:b/>
              </w:rPr>
              <w:t xml:space="preserve"> передачі електричної енергії</w:t>
            </w:r>
          </w:p>
        </w:tc>
        <w:tc>
          <w:tcPr>
            <w:tcW w:w="7221" w:type="dxa"/>
            <w:shd w:val="clear" w:color="auto" w:fill="auto"/>
          </w:tcPr>
          <w:p w14:paraId="13989F16" w14:textId="77777777" w:rsidR="00CC50AF" w:rsidRPr="00B25994" w:rsidRDefault="00CC50AF" w:rsidP="00A619B0">
            <w:pPr>
              <w:jc w:val="both"/>
              <w:rPr>
                <w:color w:val="212529"/>
                <w:shd w:val="clear" w:color="auto" w:fill="F8FAFC"/>
              </w:rPr>
            </w:pPr>
            <w:r w:rsidRPr="00B25994">
              <w:rPr>
                <w:rStyle w:val="FontStyle12"/>
                <w:sz w:val="24"/>
                <w:szCs w:val="24"/>
              </w:rPr>
              <w:lastRenderedPageBreak/>
              <w:t>Вартість послуг з розподілу та передачі електричної енергії сплачуються активним споживачем через Постачальника.</w:t>
            </w:r>
          </w:p>
        </w:tc>
      </w:tr>
      <w:tr w:rsidR="00CC50AF" w:rsidRPr="00B25994" w14:paraId="7D2BBCA7" w14:textId="77777777" w:rsidTr="00A95BB9">
        <w:tc>
          <w:tcPr>
            <w:tcW w:w="3086" w:type="dxa"/>
            <w:shd w:val="clear" w:color="auto" w:fill="auto"/>
          </w:tcPr>
          <w:p w14:paraId="7FB89601" w14:textId="77777777" w:rsidR="00CC50AF" w:rsidRPr="00B25994" w:rsidRDefault="00CC50AF" w:rsidP="00A619B0">
            <w:pPr>
              <w:rPr>
                <w:b/>
              </w:rPr>
            </w:pPr>
            <w:r w:rsidRPr="00B25994">
              <w:rPr>
                <w:b/>
              </w:rPr>
              <w:t>Розмір пені за порушення строку оплати або штраф</w:t>
            </w:r>
          </w:p>
        </w:tc>
        <w:tc>
          <w:tcPr>
            <w:tcW w:w="7221" w:type="dxa"/>
            <w:shd w:val="clear" w:color="auto" w:fill="auto"/>
          </w:tcPr>
          <w:p w14:paraId="675FAD8E" w14:textId="77777777" w:rsidR="00CC50AF" w:rsidRPr="00B25994" w:rsidRDefault="00CC50AF" w:rsidP="00A619B0">
            <w:pPr>
              <w:jc w:val="both"/>
            </w:pPr>
            <w:r w:rsidRPr="00B25994">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5C9210E7" w14:textId="77777777" w:rsidR="00CC50AF" w:rsidRPr="00B25994" w:rsidRDefault="00CC50AF" w:rsidP="00A619B0">
            <w:pPr>
              <w:jc w:val="both"/>
              <w:rPr>
                <w:color w:val="000000"/>
              </w:rPr>
            </w:pPr>
            <w:r w:rsidRPr="00B25994">
              <w:t>Сторони зобов’язані здійснювати оплату рахунків на пеню, інфляційні нарахування та 3% річних у терміни, визначені у рахунку або вимогою.</w:t>
            </w:r>
          </w:p>
          <w:p w14:paraId="6A9F5278" w14:textId="0CAD5C58" w:rsidR="00CC50AF" w:rsidRPr="00B25994" w:rsidRDefault="00CC50AF" w:rsidP="00A619B0">
            <w:pPr>
              <w:jc w:val="both"/>
              <w:rPr>
                <w:color w:val="212529"/>
                <w:shd w:val="clear" w:color="auto" w:fill="F8FAFC"/>
              </w:rPr>
            </w:pPr>
            <w:r w:rsidRPr="00B25994">
              <w:t>У разі виявлення од</w:t>
            </w:r>
            <w:r w:rsidR="00B25994">
              <w:t>н</w:t>
            </w:r>
            <w:r w:rsidRPr="00B25994">
              <w:t>омоментного перевищення активним Споживачем дозволеної до відпуску в мережу електричної потужності 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CC50AF" w:rsidRPr="00B25994" w14:paraId="7F553FD8" w14:textId="77777777" w:rsidTr="00A95BB9">
        <w:tc>
          <w:tcPr>
            <w:tcW w:w="3086" w:type="dxa"/>
            <w:shd w:val="clear" w:color="auto" w:fill="auto"/>
          </w:tcPr>
          <w:p w14:paraId="11F14490" w14:textId="77777777" w:rsidR="00CC50AF" w:rsidRPr="00B25994" w:rsidRDefault="00CC50AF" w:rsidP="00A619B0">
            <w:pPr>
              <w:rPr>
                <w:b/>
              </w:rPr>
            </w:pPr>
            <w:r w:rsidRPr="00B25994">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6FDFFF62" w14:textId="77777777" w:rsidR="00CC50AF" w:rsidRPr="00B25994" w:rsidRDefault="00CC50AF" w:rsidP="00A619B0">
            <w:pPr>
              <w:pStyle w:val="HTML"/>
              <w:jc w:val="both"/>
              <w:rPr>
                <w:rFonts w:ascii="Times New Roman" w:eastAsia="Calibri" w:hAnsi="Times New Roman"/>
                <w:sz w:val="24"/>
                <w:szCs w:val="24"/>
                <w:lang w:val="uk-UA"/>
              </w:rPr>
            </w:pPr>
            <w:r w:rsidRPr="00B25994">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CC50AF" w:rsidRPr="00B25994" w14:paraId="7D7739F9" w14:textId="77777777" w:rsidTr="00A95BB9">
        <w:tc>
          <w:tcPr>
            <w:tcW w:w="3086" w:type="dxa"/>
            <w:shd w:val="clear" w:color="auto" w:fill="auto"/>
          </w:tcPr>
          <w:p w14:paraId="047F3B62" w14:textId="77777777" w:rsidR="00CC50AF" w:rsidRPr="00B25994" w:rsidRDefault="00CC50AF" w:rsidP="00A619B0">
            <w:pPr>
              <w:rPr>
                <w:b/>
              </w:rPr>
            </w:pPr>
            <w:r w:rsidRPr="00B25994">
              <w:rPr>
                <w:b/>
              </w:rPr>
              <w:t>Наявність або відсутність штрафу за дострокове припинення дії договору, розмір штрафу</w:t>
            </w:r>
          </w:p>
        </w:tc>
        <w:tc>
          <w:tcPr>
            <w:tcW w:w="7221" w:type="dxa"/>
            <w:shd w:val="clear" w:color="auto" w:fill="auto"/>
          </w:tcPr>
          <w:p w14:paraId="2015C019" w14:textId="77777777" w:rsidR="00CC50AF" w:rsidRPr="00B25994" w:rsidRDefault="00CC50AF" w:rsidP="00A619B0">
            <w:pPr>
              <w:pStyle w:val="HTML"/>
              <w:jc w:val="both"/>
              <w:rPr>
                <w:rFonts w:ascii="Times New Roman" w:eastAsia="Calibri" w:hAnsi="Times New Roman"/>
                <w:sz w:val="24"/>
                <w:szCs w:val="24"/>
                <w:lang w:val="uk-UA"/>
              </w:rPr>
            </w:pPr>
            <w:r w:rsidRPr="00B25994">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CC50AF" w:rsidRPr="00B25994" w14:paraId="03D5D1DF" w14:textId="77777777" w:rsidTr="00A95BB9">
        <w:tc>
          <w:tcPr>
            <w:tcW w:w="3086" w:type="dxa"/>
            <w:shd w:val="clear" w:color="auto" w:fill="auto"/>
          </w:tcPr>
          <w:p w14:paraId="61F7FCD1" w14:textId="77777777" w:rsidR="00CC50AF" w:rsidRPr="00B25994" w:rsidRDefault="00CC50AF" w:rsidP="00A619B0">
            <w:pPr>
              <w:rPr>
                <w:b/>
              </w:rPr>
            </w:pPr>
            <w:r w:rsidRPr="00B25994">
              <w:rPr>
                <w:b/>
              </w:rPr>
              <w:t>Строк дії договору та умови пролонгації</w:t>
            </w:r>
          </w:p>
        </w:tc>
        <w:tc>
          <w:tcPr>
            <w:tcW w:w="7221" w:type="dxa"/>
            <w:shd w:val="clear" w:color="auto" w:fill="auto"/>
          </w:tcPr>
          <w:p w14:paraId="01AAC568" w14:textId="77777777" w:rsidR="00CC50AF" w:rsidRPr="00B25994" w:rsidRDefault="0000792F" w:rsidP="00A619B0">
            <w:pPr>
              <w:jc w:val="both"/>
            </w:pPr>
            <w:r w:rsidRPr="00B25994">
              <w:t>Договір діє до 31 грудня 202</w:t>
            </w:r>
            <w:r w:rsidR="00701867" w:rsidRPr="00B25994">
              <w:t>6</w:t>
            </w:r>
            <w:r w:rsidR="00CC50AF" w:rsidRPr="00B25994">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0F63D457" w14:textId="77777777" w:rsidR="00CC50AF" w:rsidRPr="00B25994" w:rsidRDefault="00CC50AF" w:rsidP="00A619B0">
            <w:pPr>
              <w:jc w:val="both"/>
              <w:rPr>
                <w:color w:val="212529"/>
                <w:shd w:val="clear" w:color="auto" w:fill="F8FAFC"/>
              </w:rPr>
            </w:pPr>
            <w:r w:rsidRPr="00B25994">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CC50AF" w:rsidRPr="00B25994" w14:paraId="29B892DE" w14:textId="77777777" w:rsidTr="00A95BB9">
        <w:tc>
          <w:tcPr>
            <w:tcW w:w="3086" w:type="dxa"/>
            <w:shd w:val="clear" w:color="auto" w:fill="auto"/>
          </w:tcPr>
          <w:p w14:paraId="3CE10E56" w14:textId="77777777" w:rsidR="00CC50AF" w:rsidRPr="00B25994" w:rsidRDefault="00CC50AF" w:rsidP="00A619B0">
            <w:pPr>
              <w:rPr>
                <w:b/>
              </w:rPr>
            </w:pPr>
            <w:r w:rsidRPr="00B25994">
              <w:rPr>
                <w:b/>
              </w:rPr>
              <w:t>Урахування пільг, субсидій</w:t>
            </w:r>
          </w:p>
        </w:tc>
        <w:tc>
          <w:tcPr>
            <w:tcW w:w="7221" w:type="dxa"/>
            <w:shd w:val="clear" w:color="auto" w:fill="auto"/>
          </w:tcPr>
          <w:p w14:paraId="20EFC72B" w14:textId="77777777" w:rsidR="00CC50AF" w:rsidRPr="00B25994" w:rsidRDefault="00CC50AF" w:rsidP="008944F8">
            <w:pPr>
              <w:jc w:val="both"/>
              <w:rPr>
                <w:rFonts w:eastAsia="Calibri"/>
              </w:rPr>
            </w:pPr>
            <w:r w:rsidRPr="00B25994">
              <w:t>Пільги, субсидії надаються у розмірі та порядку, визначеному чинним законодавством України.</w:t>
            </w:r>
          </w:p>
        </w:tc>
      </w:tr>
      <w:tr w:rsidR="00CC50AF" w:rsidRPr="00B25994" w14:paraId="4947522C" w14:textId="77777777" w:rsidTr="00A95BB9">
        <w:tc>
          <w:tcPr>
            <w:tcW w:w="3086" w:type="dxa"/>
            <w:shd w:val="clear" w:color="auto" w:fill="auto"/>
          </w:tcPr>
          <w:p w14:paraId="28E704C0" w14:textId="77777777" w:rsidR="00CC50AF" w:rsidRPr="00B25994" w:rsidRDefault="00CC50AF" w:rsidP="00A619B0">
            <w:pPr>
              <w:rPr>
                <w:b/>
              </w:rPr>
            </w:pPr>
            <w:r w:rsidRPr="00B25994">
              <w:rPr>
                <w:b/>
              </w:rPr>
              <w:t>Можливість постачання захищеним споживачам</w:t>
            </w:r>
          </w:p>
        </w:tc>
        <w:tc>
          <w:tcPr>
            <w:tcW w:w="7221" w:type="dxa"/>
            <w:shd w:val="clear" w:color="auto" w:fill="auto"/>
          </w:tcPr>
          <w:p w14:paraId="41ADF2C5" w14:textId="77777777" w:rsidR="00CC50AF" w:rsidRPr="00B25994" w:rsidRDefault="00CC50AF" w:rsidP="00D95BE5">
            <w:pPr>
              <w:jc w:val="both"/>
            </w:pPr>
            <w:r w:rsidRPr="00B25994">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157022" w:rsidRPr="00B25994">
              <w:t>п</w:t>
            </w:r>
            <w:r w:rsidRPr="00B25994">
              <w:t>остановою Кабінету Міністрів України від 27.12.2018</w:t>
            </w:r>
            <w:r w:rsidR="008944F8" w:rsidRPr="00B25994">
              <w:t xml:space="preserve"> </w:t>
            </w:r>
            <w:r w:rsidRPr="00B25994">
              <w:t>№1209 зі змінами.</w:t>
            </w:r>
          </w:p>
        </w:tc>
      </w:tr>
      <w:tr w:rsidR="00CC50AF" w:rsidRPr="00B25994" w14:paraId="71AFDE56" w14:textId="77777777" w:rsidTr="00A95BB9">
        <w:tc>
          <w:tcPr>
            <w:tcW w:w="3086" w:type="dxa"/>
            <w:shd w:val="clear" w:color="auto" w:fill="auto"/>
          </w:tcPr>
          <w:p w14:paraId="50283D52" w14:textId="77777777" w:rsidR="00CC50AF" w:rsidRPr="00B25994" w:rsidRDefault="00CC50AF" w:rsidP="00A619B0">
            <w:pPr>
              <w:pStyle w:val="Style5"/>
              <w:widowControl/>
              <w:spacing w:line="240" w:lineRule="auto"/>
              <w:jc w:val="both"/>
              <w:rPr>
                <w:b/>
                <w:lang w:val="uk-UA"/>
              </w:rPr>
            </w:pPr>
            <w:r w:rsidRPr="00B25994">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32C55CBD" w14:textId="77777777" w:rsidR="00CC50AF" w:rsidRPr="00B25994" w:rsidRDefault="00CC50AF" w:rsidP="00A619B0">
            <w:pPr>
              <w:jc w:val="both"/>
              <w:textAlignment w:val="baseline"/>
            </w:pPr>
            <w:r w:rsidRPr="00B25994">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5883925B" w14:textId="77777777" w:rsidR="00CC50AF" w:rsidRPr="00B25994" w:rsidRDefault="00CC50AF" w:rsidP="00A619B0">
            <w:pPr>
              <w:jc w:val="both"/>
              <w:textAlignment w:val="baseline"/>
            </w:pPr>
            <w:r w:rsidRPr="00B25994">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4A9282C7" w14:textId="77777777" w:rsidR="00CC50AF" w:rsidRPr="00B25994" w:rsidRDefault="00CC50AF" w:rsidP="00A619B0">
            <w:pPr>
              <w:jc w:val="both"/>
              <w:textAlignment w:val="baseline"/>
            </w:pPr>
            <w:r w:rsidRPr="00B25994">
              <w:t xml:space="preserve">При направленні оформленого попередження про припинення постачання електричної енергії, платіжних документів на авансові </w:t>
            </w:r>
            <w:r w:rsidRPr="00B25994">
              <w:lastRenderedPageBreak/>
              <w:t>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CC50AF" w:rsidRPr="00B25994" w14:paraId="28ECA22B" w14:textId="77777777" w:rsidTr="00A95BB9">
        <w:tc>
          <w:tcPr>
            <w:tcW w:w="3086" w:type="dxa"/>
            <w:shd w:val="clear" w:color="auto" w:fill="auto"/>
          </w:tcPr>
          <w:p w14:paraId="02F1857A" w14:textId="77777777" w:rsidR="00CC50AF" w:rsidRPr="00B25994" w:rsidRDefault="00CC50AF" w:rsidP="00A619B0">
            <w:pPr>
              <w:pStyle w:val="Style5"/>
              <w:widowControl/>
              <w:spacing w:line="240" w:lineRule="auto"/>
              <w:jc w:val="left"/>
              <w:rPr>
                <w:b/>
                <w:lang w:val="uk-UA"/>
              </w:rPr>
            </w:pPr>
            <w:r w:rsidRPr="00B25994">
              <w:rPr>
                <w:b/>
                <w:lang w:val="uk-UA"/>
              </w:rPr>
              <w:lastRenderedPageBreak/>
              <w:t>Інші умови</w:t>
            </w:r>
          </w:p>
        </w:tc>
        <w:tc>
          <w:tcPr>
            <w:tcW w:w="7221" w:type="dxa"/>
            <w:shd w:val="clear" w:color="auto" w:fill="auto"/>
          </w:tcPr>
          <w:p w14:paraId="069A5318" w14:textId="77777777" w:rsidR="00CC50AF" w:rsidRPr="00B25994" w:rsidRDefault="00CC50AF" w:rsidP="008A27B5">
            <w:pPr>
              <w:pStyle w:val="Style7"/>
              <w:widowControl/>
              <w:tabs>
                <w:tab w:val="left" w:pos="460"/>
              </w:tabs>
              <w:spacing w:line="240" w:lineRule="auto"/>
              <w:ind w:left="10" w:hanging="10"/>
              <w:jc w:val="both"/>
              <w:rPr>
                <w:rStyle w:val="FontStyle12"/>
                <w:sz w:val="24"/>
                <w:szCs w:val="24"/>
                <w:lang w:val="uk-UA" w:eastAsia="uk-UA"/>
              </w:rPr>
            </w:pPr>
            <w:r w:rsidRPr="00B25994">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697274EB" w14:textId="77777777" w:rsidR="00CC50AF" w:rsidRPr="00B25994" w:rsidRDefault="00CC50AF" w:rsidP="008A27B5">
            <w:pPr>
              <w:pStyle w:val="Style6"/>
              <w:widowControl/>
              <w:numPr>
                <w:ilvl w:val="0"/>
                <w:numId w:val="11"/>
              </w:numPr>
              <w:tabs>
                <w:tab w:val="left" w:pos="352"/>
              </w:tabs>
              <w:spacing w:line="240" w:lineRule="auto"/>
              <w:ind w:left="352" w:hanging="283"/>
              <w:jc w:val="both"/>
              <w:rPr>
                <w:rStyle w:val="FontStyle12"/>
                <w:sz w:val="24"/>
                <w:szCs w:val="24"/>
                <w:lang w:val="uk-UA"/>
              </w:rPr>
            </w:pPr>
            <w:r w:rsidRPr="00B25994">
              <w:rPr>
                <w:rStyle w:val="FontStyle12"/>
                <w:sz w:val="24"/>
                <w:szCs w:val="24"/>
                <w:lang w:val="uk-UA"/>
              </w:rPr>
              <w:t>через особистий кабінет на офіційному сайті Постачальника у мережі Інтернет;</w:t>
            </w:r>
          </w:p>
          <w:p w14:paraId="66FC4ADA" w14:textId="77777777" w:rsidR="00CC50AF" w:rsidRPr="00B25994" w:rsidRDefault="00CC50AF" w:rsidP="008A27B5">
            <w:pPr>
              <w:pStyle w:val="Style6"/>
              <w:widowControl/>
              <w:numPr>
                <w:ilvl w:val="0"/>
                <w:numId w:val="11"/>
              </w:numPr>
              <w:tabs>
                <w:tab w:val="left" w:pos="352"/>
              </w:tabs>
              <w:spacing w:line="240" w:lineRule="auto"/>
              <w:ind w:left="352" w:hanging="283"/>
              <w:jc w:val="both"/>
              <w:rPr>
                <w:rStyle w:val="FontStyle12"/>
                <w:sz w:val="24"/>
                <w:szCs w:val="24"/>
                <w:lang w:val="uk-UA"/>
              </w:rPr>
            </w:pPr>
            <w:r w:rsidRPr="00B25994">
              <w:rPr>
                <w:rStyle w:val="FontStyle12"/>
                <w:sz w:val="24"/>
                <w:szCs w:val="24"/>
                <w:lang w:val="uk-UA"/>
              </w:rPr>
              <w:t>засобами електронного зв'язку на електронну адресу, вказану у заяві-приєднанні до умов Договору;</w:t>
            </w:r>
          </w:p>
          <w:p w14:paraId="77D088E6" w14:textId="77777777" w:rsidR="00CC50AF" w:rsidRPr="00B25994" w:rsidRDefault="00CC50AF" w:rsidP="008A27B5">
            <w:pPr>
              <w:pStyle w:val="Style6"/>
              <w:widowControl/>
              <w:numPr>
                <w:ilvl w:val="0"/>
                <w:numId w:val="11"/>
              </w:numPr>
              <w:tabs>
                <w:tab w:val="left" w:pos="352"/>
              </w:tabs>
              <w:spacing w:line="240" w:lineRule="auto"/>
              <w:ind w:left="352" w:hanging="283"/>
              <w:jc w:val="both"/>
              <w:rPr>
                <w:rStyle w:val="FontStyle12"/>
                <w:sz w:val="24"/>
                <w:szCs w:val="24"/>
                <w:lang w:val="uk-UA" w:eastAsia="uk-UA"/>
              </w:rPr>
            </w:pPr>
            <w:r w:rsidRPr="00B25994">
              <w:rPr>
                <w:rStyle w:val="FontStyle12"/>
                <w:sz w:val="24"/>
                <w:szCs w:val="24"/>
                <w:lang w:val="uk-UA" w:eastAsia="uk-UA"/>
              </w:rPr>
              <w:t>СМС-повідомленням на номер, зазначений у заяві-приєднанні до умов Договору;</w:t>
            </w:r>
          </w:p>
          <w:p w14:paraId="1620DB7D" w14:textId="77777777" w:rsidR="00CC50AF" w:rsidRPr="00B25994" w:rsidRDefault="008944F8" w:rsidP="008A27B5">
            <w:pPr>
              <w:pStyle w:val="Style6"/>
              <w:widowControl/>
              <w:numPr>
                <w:ilvl w:val="0"/>
                <w:numId w:val="11"/>
              </w:numPr>
              <w:tabs>
                <w:tab w:val="left" w:pos="352"/>
              </w:tabs>
              <w:spacing w:line="240" w:lineRule="auto"/>
              <w:ind w:left="352" w:hanging="283"/>
              <w:jc w:val="both"/>
              <w:rPr>
                <w:rStyle w:val="FontStyle12"/>
                <w:sz w:val="24"/>
                <w:szCs w:val="24"/>
                <w:lang w:val="uk-UA" w:eastAsia="uk-UA"/>
              </w:rPr>
            </w:pPr>
            <w:r w:rsidRPr="00B25994">
              <w:rPr>
                <w:rStyle w:val="FontStyle12"/>
                <w:sz w:val="24"/>
                <w:szCs w:val="24"/>
                <w:lang w:val="uk-UA" w:eastAsia="uk-UA"/>
              </w:rPr>
              <w:t>у</w:t>
            </w:r>
            <w:r w:rsidR="00CC50AF" w:rsidRPr="00B25994">
              <w:rPr>
                <w:rStyle w:val="FontStyle12"/>
                <w:sz w:val="24"/>
                <w:szCs w:val="24"/>
                <w:lang w:val="uk-UA" w:eastAsia="uk-UA"/>
              </w:rPr>
              <w:t xml:space="preserve"> центрах обслуговування споживачів;</w:t>
            </w:r>
          </w:p>
          <w:p w14:paraId="05910EAC" w14:textId="77777777" w:rsidR="00CC50AF" w:rsidRPr="00B25994" w:rsidRDefault="00CC50AF" w:rsidP="008A27B5">
            <w:pPr>
              <w:numPr>
                <w:ilvl w:val="0"/>
                <w:numId w:val="11"/>
              </w:numPr>
              <w:tabs>
                <w:tab w:val="left" w:pos="352"/>
              </w:tabs>
              <w:ind w:left="352" w:hanging="283"/>
              <w:jc w:val="both"/>
              <w:rPr>
                <w:strike/>
                <w:color w:val="000000"/>
              </w:rPr>
            </w:pPr>
            <w:r w:rsidRPr="00B25994">
              <w:rPr>
                <w:rStyle w:val="FontStyle12"/>
                <w:sz w:val="24"/>
                <w:szCs w:val="24"/>
              </w:rPr>
              <w:t>тощо.</w:t>
            </w:r>
          </w:p>
        </w:tc>
      </w:tr>
    </w:tbl>
    <w:p w14:paraId="1916229E" w14:textId="77777777" w:rsidR="0059539C" w:rsidRPr="00B25994" w:rsidRDefault="0059539C" w:rsidP="00C60A4C">
      <w:pPr>
        <w:tabs>
          <w:tab w:val="left" w:pos="1695"/>
        </w:tabs>
      </w:pPr>
    </w:p>
    <w:p w14:paraId="013AB675" w14:textId="77777777" w:rsidR="008944F8" w:rsidRPr="00B25994" w:rsidRDefault="008944F8" w:rsidP="00C60A4C">
      <w:pPr>
        <w:tabs>
          <w:tab w:val="left" w:pos="1695"/>
        </w:tabs>
      </w:pPr>
    </w:p>
    <w:tbl>
      <w:tblPr>
        <w:tblW w:w="0" w:type="auto"/>
        <w:tblLook w:val="04A0" w:firstRow="1" w:lastRow="0" w:firstColumn="1" w:lastColumn="0" w:noHBand="0" w:noVBand="1"/>
      </w:tblPr>
      <w:tblGrid>
        <w:gridCol w:w="5099"/>
        <w:gridCol w:w="5100"/>
      </w:tblGrid>
      <w:tr w:rsidR="00C60A4C" w:rsidRPr="00B25994" w14:paraId="3C767260" w14:textId="77777777" w:rsidTr="00C60A4C">
        <w:tc>
          <w:tcPr>
            <w:tcW w:w="5207" w:type="dxa"/>
          </w:tcPr>
          <w:p w14:paraId="44765CAD" w14:textId="77777777" w:rsidR="00C60A4C" w:rsidRPr="00B25994" w:rsidRDefault="00C60A4C">
            <w:pPr>
              <w:rPr>
                <w:b/>
              </w:rPr>
            </w:pPr>
            <w:r w:rsidRPr="00B25994">
              <w:rPr>
                <w:b/>
              </w:rPr>
              <w:t>Постачальник універсальних послуг:</w:t>
            </w:r>
          </w:p>
          <w:p w14:paraId="0BCE3F34" w14:textId="77777777" w:rsidR="00C60A4C" w:rsidRPr="00B25994" w:rsidRDefault="00C60A4C">
            <w:pPr>
              <w:rPr>
                <w:b/>
              </w:rPr>
            </w:pPr>
            <w:r w:rsidRPr="00B25994">
              <w:rPr>
                <w:b/>
              </w:rPr>
              <w:t>ТОВ «ЕНЕРА ВІННИЦЯ»</w:t>
            </w:r>
          </w:p>
          <w:p w14:paraId="025B717B" w14:textId="77777777" w:rsidR="00C60A4C" w:rsidRPr="00B25994" w:rsidRDefault="00C60A4C">
            <w:pPr>
              <w:rPr>
                <w:b/>
              </w:rPr>
            </w:pPr>
          </w:p>
          <w:p w14:paraId="091D2905" w14:textId="77777777" w:rsidR="008944F8" w:rsidRPr="00B25994" w:rsidRDefault="008944F8">
            <w:pPr>
              <w:rPr>
                <w:b/>
              </w:rPr>
            </w:pPr>
          </w:p>
          <w:p w14:paraId="3EBB542D" w14:textId="77777777" w:rsidR="00C60A4C" w:rsidRPr="00B25994" w:rsidRDefault="00C60A4C">
            <w:pPr>
              <w:rPr>
                <w:b/>
              </w:rPr>
            </w:pPr>
            <w:r w:rsidRPr="00B25994">
              <w:rPr>
                <w:b/>
                <w:color w:val="000000"/>
              </w:rPr>
              <w:t>_________________ ______________</w:t>
            </w:r>
          </w:p>
        </w:tc>
        <w:tc>
          <w:tcPr>
            <w:tcW w:w="5208" w:type="dxa"/>
          </w:tcPr>
          <w:p w14:paraId="33990507" w14:textId="77777777" w:rsidR="00C60A4C" w:rsidRPr="00B25994" w:rsidRDefault="00C60A4C">
            <w:pPr>
              <w:rPr>
                <w:b/>
                <w:color w:val="000000"/>
              </w:rPr>
            </w:pPr>
            <w:r w:rsidRPr="00B25994">
              <w:rPr>
                <w:b/>
                <w:color w:val="000000"/>
              </w:rPr>
              <w:t>Споживач (Активний споживач):</w:t>
            </w:r>
          </w:p>
          <w:p w14:paraId="10629B10" w14:textId="77777777" w:rsidR="00C60A4C" w:rsidRPr="00B25994" w:rsidRDefault="00C60A4C">
            <w:pPr>
              <w:rPr>
                <w:b/>
                <w:color w:val="000000"/>
              </w:rPr>
            </w:pPr>
          </w:p>
          <w:p w14:paraId="31E36D29" w14:textId="77777777" w:rsidR="00C60A4C" w:rsidRPr="00B25994" w:rsidRDefault="00C60A4C">
            <w:pPr>
              <w:rPr>
                <w:b/>
                <w:color w:val="000000"/>
              </w:rPr>
            </w:pPr>
          </w:p>
          <w:p w14:paraId="7CDF8825" w14:textId="77777777" w:rsidR="00C60A4C" w:rsidRPr="00B25994" w:rsidRDefault="00C60A4C">
            <w:pPr>
              <w:rPr>
                <w:b/>
                <w:color w:val="000000"/>
              </w:rPr>
            </w:pPr>
          </w:p>
          <w:p w14:paraId="2676F3DF" w14:textId="77777777" w:rsidR="00C60A4C" w:rsidRPr="00B25994" w:rsidRDefault="00C60A4C">
            <w:pPr>
              <w:rPr>
                <w:b/>
              </w:rPr>
            </w:pPr>
            <w:r w:rsidRPr="00B25994">
              <w:rPr>
                <w:b/>
                <w:color w:val="000000"/>
              </w:rPr>
              <w:t>_________________ ______________</w:t>
            </w:r>
          </w:p>
        </w:tc>
      </w:tr>
    </w:tbl>
    <w:p w14:paraId="270EA7D7" w14:textId="77777777" w:rsidR="00C60A4C" w:rsidRPr="00B25994" w:rsidRDefault="00C60A4C" w:rsidP="00C60A4C">
      <w:pPr>
        <w:tabs>
          <w:tab w:val="left" w:pos="1695"/>
        </w:tabs>
      </w:pPr>
    </w:p>
    <w:sectPr w:rsidR="00C60A4C" w:rsidRPr="00B25994" w:rsidSect="008944F8">
      <w:headerReference w:type="default" r:id="rId8"/>
      <w:pgSz w:w="11900" w:h="16840"/>
      <w:pgMar w:top="709" w:right="567" w:bottom="567" w:left="1134" w:header="142"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D4B4E" w14:textId="77777777" w:rsidR="00CE5E9B" w:rsidRDefault="00CE5E9B" w:rsidP="008944F8">
      <w:r>
        <w:separator/>
      </w:r>
    </w:p>
  </w:endnote>
  <w:endnote w:type="continuationSeparator" w:id="0">
    <w:p w14:paraId="531700AD" w14:textId="77777777" w:rsidR="00CE5E9B" w:rsidRDefault="00CE5E9B" w:rsidP="0089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BCD3D" w14:textId="77777777" w:rsidR="00CE5E9B" w:rsidRDefault="00CE5E9B" w:rsidP="008944F8">
      <w:r>
        <w:separator/>
      </w:r>
    </w:p>
  </w:footnote>
  <w:footnote w:type="continuationSeparator" w:id="0">
    <w:p w14:paraId="6AB3CD64" w14:textId="77777777" w:rsidR="00CE5E9B" w:rsidRDefault="00CE5E9B" w:rsidP="00894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12CF" w14:textId="77777777" w:rsidR="008944F8" w:rsidRPr="008944F8" w:rsidRDefault="008944F8">
    <w:pPr>
      <w:pStyle w:val="af5"/>
      <w:jc w:val="center"/>
      <w:rPr>
        <w:sz w:val="20"/>
        <w:szCs w:val="20"/>
      </w:rPr>
    </w:pPr>
    <w:r w:rsidRPr="008944F8">
      <w:rPr>
        <w:sz w:val="20"/>
        <w:szCs w:val="20"/>
      </w:rPr>
      <w:fldChar w:fldCharType="begin"/>
    </w:r>
    <w:r w:rsidRPr="008944F8">
      <w:rPr>
        <w:sz w:val="20"/>
        <w:szCs w:val="20"/>
      </w:rPr>
      <w:instrText>PAGE   \* MERGEFORMAT</w:instrText>
    </w:r>
    <w:r w:rsidRPr="008944F8">
      <w:rPr>
        <w:sz w:val="20"/>
        <w:szCs w:val="20"/>
      </w:rPr>
      <w:fldChar w:fldCharType="separate"/>
    </w:r>
    <w:r w:rsidR="00C44CDE">
      <w:rPr>
        <w:noProof/>
        <w:sz w:val="20"/>
        <w:szCs w:val="20"/>
      </w:rPr>
      <w:t>5</w:t>
    </w:r>
    <w:r w:rsidRPr="008944F8">
      <w:rPr>
        <w:sz w:val="20"/>
        <w:szCs w:val="20"/>
      </w:rPr>
      <w:fldChar w:fldCharType="end"/>
    </w:r>
  </w:p>
  <w:p w14:paraId="28425EED" w14:textId="77777777" w:rsidR="008944F8" w:rsidRDefault="008944F8">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7038"/>
    <w:multiLevelType w:val="hybridMultilevel"/>
    <w:tmpl w:val="67C21EF0"/>
    <w:lvl w:ilvl="0" w:tplc="8F8EA8AC">
      <w:numFmt w:val="bullet"/>
      <w:lvlText w:val="-"/>
      <w:lvlJc w:val="left"/>
      <w:pPr>
        <w:ind w:left="816" w:hanging="456"/>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17552D"/>
    <w:multiLevelType w:val="hybridMultilevel"/>
    <w:tmpl w:val="BC905042"/>
    <w:lvl w:ilvl="0" w:tplc="B2C6F8E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28C0689"/>
    <w:multiLevelType w:val="hybridMultilevel"/>
    <w:tmpl w:val="D4B0E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BA4C1F"/>
    <w:multiLevelType w:val="hybridMultilevel"/>
    <w:tmpl w:val="10D066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1974FE"/>
    <w:multiLevelType w:val="hybridMultilevel"/>
    <w:tmpl w:val="14C2C806"/>
    <w:lvl w:ilvl="0" w:tplc="04220011">
      <w:start w:val="1"/>
      <w:numFmt w:val="decimal"/>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EEA1B66"/>
    <w:multiLevelType w:val="hybridMultilevel"/>
    <w:tmpl w:val="7EBEC70E"/>
    <w:lvl w:ilvl="0" w:tplc="04220001">
      <w:start w:val="1"/>
      <w:numFmt w:val="bullet"/>
      <w:lvlText w:val=""/>
      <w:lvlJc w:val="left"/>
      <w:pPr>
        <w:ind w:left="720" w:hanging="360"/>
      </w:pPr>
      <w:rPr>
        <w:rFonts w:ascii="Symbol" w:hAnsi="Symbol" w:hint="default"/>
      </w:rPr>
    </w:lvl>
    <w:lvl w:ilvl="1" w:tplc="F3825596">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51861404">
    <w:abstractNumId w:val="6"/>
  </w:num>
  <w:num w:numId="2" w16cid:durableId="894437225">
    <w:abstractNumId w:val="9"/>
  </w:num>
  <w:num w:numId="3" w16cid:durableId="1732194563">
    <w:abstractNumId w:val="2"/>
  </w:num>
  <w:num w:numId="4" w16cid:durableId="49621930">
    <w:abstractNumId w:val="5"/>
  </w:num>
  <w:num w:numId="5" w16cid:durableId="1268463458">
    <w:abstractNumId w:val="10"/>
  </w:num>
  <w:num w:numId="6" w16cid:durableId="1563364620">
    <w:abstractNumId w:val="8"/>
  </w:num>
  <w:num w:numId="7" w16cid:durableId="1184590462">
    <w:abstractNumId w:val="0"/>
  </w:num>
  <w:num w:numId="8" w16cid:durableId="588392819">
    <w:abstractNumId w:val="12"/>
  </w:num>
  <w:num w:numId="9" w16cid:durableId="1691638639">
    <w:abstractNumId w:val="4"/>
  </w:num>
  <w:num w:numId="10" w16cid:durableId="2034111648">
    <w:abstractNumId w:val="3"/>
  </w:num>
  <w:num w:numId="11" w16cid:durableId="1717389545">
    <w:abstractNumId w:val="7"/>
  </w:num>
  <w:num w:numId="12" w16cid:durableId="1564441655">
    <w:abstractNumId w:val="1"/>
  </w:num>
  <w:num w:numId="13" w16cid:durableId="3025401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0792F"/>
    <w:rsid w:val="00015508"/>
    <w:rsid w:val="00016D34"/>
    <w:rsid w:val="0002026A"/>
    <w:rsid w:val="00020857"/>
    <w:rsid w:val="00061199"/>
    <w:rsid w:val="0008655D"/>
    <w:rsid w:val="000B62EF"/>
    <w:rsid w:val="000C6CD0"/>
    <w:rsid w:val="000D598A"/>
    <w:rsid w:val="000D7D45"/>
    <w:rsid w:val="000E05EC"/>
    <w:rsid w:val="000F472E"/>
    <w:rsid w:val="001032C7"/>
    <w:rsid w:val="00116D1B"/>
    <w:rsid w:val="001225BC"/>
    <w:rsid w:val="00141AAF"/>
    <w:rsid w:val="001540ED"/>
    <w:rsid w:val="00157022"/>
    <w:rsid w:val="00163BF3"/>
    <w:rsid w:val="00170337"/>
    <w:rsid w:val="00181549"/>
    <w:rsid w:val="00193DB9"/>
    <w:rsid w:val="001B3217"/>
    <w:rsid w:val="001B7FB7"/>
    <w:rsid w:val="001C7CA5"/>
    <w:rsid w:val="001F0CB6"/>
    <w:rsid w:val="0022222B"/>
    <w:rsid w:val="00222E97"/>
    <w:rsid w:val="00223A57"/>
    <w:rsid w:val="00225801"/>
    <w:rsid w:val="00230516"/>
    <w:rsid w:val="00233EB8"/>
    <w:rsid w:val="0025342D"/>
    <w:rsid w:val="00274329"/>
    <w:rsid w:val="00282F05"/>
    <w:rsid w:val="002B3185"/>
    <w:rsid w:val="002F221E"/>
    <w:rsid w:val="002F76B9"/>
    <w:rsid w:val="00316A05"/>
    <w:rsid w:val="00333DD8"/>
    <w:rsid w:val="00343566"/>
    <w:rsid w:val="00346E1E"/>
    <w:rsid w:val="003706E0"/>
    <w:rsid w:val="003737A6"/>
    <w:rsid w:val="00382F8A"/>
    <w:rsid w:val="00387CC3"/>
    <w:rsid w:val="00395311"/>
    <w:rsid w:val="003A19B6"/>
    <w:rsid w:val="003C2F2D"/>
    <w:rsid w:val="003C645B"/>
    <w:rsid w:val="003C7171"/>
    <w:rsid w:val="003D45BE"/>
    <w:rsid w:val="003D7A95"/>
    <w:rsid w:val="00407C8F"/>
    <w:rsid w:val="00413711"/>
    <w:rsid w:val="004272F7"/>
    <w:rsid w:val="00446E31"/>
    <w:rsid w:val="00447154"/>
    <w:rsid w:val="00493E95"/>
    <w:rsid w:val="004D061C"/>
    <w:rsid w:val="004D0ABA"/>
    <w:rsid w:val="004E26DA"/>
    <w:rsid w:val="0050706C"/>
    <w:rsid w:val="0051661C"/>
    <w:rsid w:val="005338FF"/>
    <w:rsid w:val="005530C8"/>
    <w:rsid w:val="005677D6"/>
    <w:rsid w:val="005811FA"/>
    <w:rsid w:val="0059539C"/>
    <w:rsid w:val="005B6E9F"/>
    <w:rsid w:val="005D2577"/>
    <w:rsid w:val="005D58DD"/>
    <w:rsid w:val="00600A5A"/>
    <w:rsid w:val="00602EDB"/>
    <w:rsid w:val="00605787"/>
    <w:rsid w:val="00611E0F"/>
    <w:rsid w:val="00631FA9"/>
    <w:rsid w:val="00675011"/>
    <w:rsid w:val="00691EFD"/>
    <w:rsid w:val="006B53C8"/>
    <w:rsid w:val="006B692A"/>
    <w:rsid w:val="006F17D3"/>
    <w:rsid w:val="00701867"/>
    <w:rsid w:val="007064CE"/>
    <w:rsid w:val="00715BF5"/>
    <w:rsid w:val="00744101"/>
    <w:rsid w:val="00774E4F"/>
    <w:rsid w:val="007821F6"/>
    <w:rsid w:val="007B3112"/>
    <w:rsid w:val="007B5A54"/>
    <w:rsid w:val="007E7B45"/>
    <w:rsid w:val="00805FE3"/>
    <w:rsid w:val="00834BDD"/>
    <w:rsid w:val="008664B1"/>
    <w:rsid w:val="008944F8"/>
    <w:rsid w:val="008A27B5"/>
    <w:rsid w:val="008B1F03"/>
    <w:rsid w:val="008B343D"/>
    <w:rsid w:val="008C0DDD"/>
    <w:rsid w:val="008C387E"/>
    <w:rsid w:val="008C75F1"/>
    <w:rsid w:val="008E58A2"/>
    <w:rsid w:val="00940B21"/>
    <w:rsid w:val="00962A60"/>
    <w:rsid w:val="009831BE"/>
    <w:rsid w:val="00986A9C"/>
    <w:rsid w:val="0099358B"/>
    <w:rsid w:val="009A693C"/>
    <w:rsid w:val="009B4E92"/>
    <w:rsid w:val="009D46AE"/>
    <w:rsid w:val="009D7E09"/>
    <w:rsid w:val="009E4F9B"/>
    <w:rsid w:val="009F19FD"/>
    <w:rsid w:val="009F2DD6"/>
    <w:rsid w:val="009F331E"/>
    <w:rsid w:val="00A03F81"/>
    <w:rsid w:val="00A35DC8"/>
    <w:rsid w:val="00A619B0"/>
    <w:rsid w:val="00A93566"/>
    <w:rsid w:val="00A95BB9"/>
    <w:rsid w:val="00AA174C"/>
    <w:rsid w:val="00AB2782"/>
    <w:rsid w:val="00AB4F9C"/>
    <w:rsid w:val="00AC08EA"/>
    <w:rsid w:val="00AC38D4"/>
    <w:rsid w:val="00AE1CD7"/>
    <w:rsid w:val="00AE2453"/>
    <w:rsid w:val="00B25994"/>
    <w:rsid w:val="00B3265E"/>
    <w:rsid w:val="00B51B11"/>
    <w:rsid w:val="00B6585D"/>
    <w:rsid w:val="00B76226"/>
    <w:rsid w:val="00B8614E"/>
    <w:rsid w:val="00BB0055"/>
    <w:rsid w:val="00BB1DFC"/>
    <w:rsid w:val="00BC4506"/>
    <w:rsid w:val="00BC6280"/>
    <w:rsid w:val="00BC63CB"/>
    <w:rsid w:val="00BE1E19"/>
    <w:rsid w:val="00C14CA3"/>
    <w:rsid w:val="00C176BA"/>
    <w:rsid w:val="00C20CCA"/>
    <w:rsid w:val="00C32225"/>
    <w:rsid w:val="00C3539F"/>
    <w:rsid w:val="00C40A9C"/>
    <w:rsid w:val="00C44CDE"/>
    <w:rsid w:val="00C5608D"/>
    <w:rsid w:val="00C60A4C"/>
    <w:rsid w:val="00C71424"/>
    <w:rsid w:val="00C83A5D"/>
    <w:rsid w:val="00C84B84"/>
    <w:rsid w:val="00CB6EB5"/>
    <w:rsid w:val="00CC50AF"/>
    <w:rsid w:val="00CE209E"/>
    <w:rsid w:val="00CE311A"/>
    <w:rsid w:val="00CE5E9B"/>
    <w:rsid w:val="00CF0502"/>
    <w:rsid w:val="00CF2977"/>
    <w:rsid w:val="00CF3230"/>
    <w:rsid w:val="00D171F7"/>
    <w:rsid w:val="00D2434E"/>
    <w:rsid w:val="00D35A76"/>
    <w:rsid w:val="00D427CD"/>
    <w:rsid w:val="00D5718C"/>
    <w:rsid w:val="00D95BE5"/>
    <w:rsid w:val="00DA7E27"/>
    <w:rsid w:val="00DC4A88"/>
    <w:rsid w:val="00E12C13"/>
    <w:rsid w:val="00E13B48"/>
    <w:rsid w:val="00E167B5"/>
    <w:rsid w:val="00E30769"/>
    <w:rsid w:val="00E34799"/>
    <w:rsid w:val="00E46EF6"/>
    <w:rsid w:val="00E82ECB"/>
    <w:rsid w:val="00F13BF8"/>
    <w:rsid w:val="00F263FA"/>
    <w:rsid w:val="00F95BDB"/>
    <w:rsid w:val="00FA0266"/>
    <w:rsid w:val="00FA53E4"/>
    <w:rsid w:val="00FA58C5"/>
    <w:rsid w:val="00FB0ACD"/>
    <w:rsid w:val="00FB1FB3"/>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D830C"/>
  <w15:chartTrackingRefBased/>
  <w15:docId w15:val="{25226BBD-7DC0-4B39-B02A-D187189D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header"/>
    <w:basedOn w:val="a"/>
    <w:link w:val="af6"/>
    <w:uiPriority w:val="99"/>
    <w:unhideWhenUsed/>
    <w:rsid w:val="008944F8"/>
    <w:pPr>
      <w:tabs>
        <w:tab w:val="center" w:pos="4819"/>
        <w:tab w:val="right" w:pos="9639"/>
      </w:tabs>
    </w:pPr>
  </w:style>
  <w:style w:type="character" w:customStyle="1" w:styleId="af6">
    <w:name w:val="Верхній колонтитул Знак"/>
    <w:link w:val="af5"/>
    <w:uiPriority w:val="99"/>
    <w:rsid w:val="008944F8"/>
    <w:rPr>
      <w:rFonts w:ascii="Times New Roman" w:eastAsia="Times New Roman" w:hAnsi="Times New Roman"/>
      <w:sz w:val="24"/>
      <w:szCs w:val="24"/>
    </w:rPr>
  </w:style>
  <w:style w:type="paragraph" w:styleId="af7">
    <w:name w:val="footer"/>
    <w:basedOn w:val="a"/>
    <w:link w:val="af8"/>
    <w:uiPriority w:val="99"/>
    <w:unhideWhenUsed/>
    <w:rsid w:val="008944F8"/>
    <w:pPr>
      <w:tabs>
        <w:tab w:val="center" w:pos="4819"/>
        <w:tab w:val="right" w:pos="9639"/>
      </w:tabs>
    </w:pPr>
  </w:style>
  <w:style w:type="character" w:customStyle="1" w:styleId="af8">
    <w:name w:val="Нижній колонтитул Знак"/>
    <w:link w:val="af7"/>
    <w:uiPriority w:val="99"/>
    <w:rsid w:val="008944F8"/>
    <w:rPr>
      <w:rFonts w:ascii="Times New Roman" w:eastAsia="Times New Roman" w:hAnsi="Times New Roman"/>
      <w:sz w:val="24"/>
      <w:szCs w:val="24"/>
    </w:rPr>
  </w:style>
  <w:style w:type="paragraph" w:styleId="af9">
    <w:name w:val="Revision"/>
    <w:hidden/>
    <w:uiPriority w:val="99"/>
    <w:semiHidden/>
    <w:rsid w:val="008944F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931278879">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490BB-921E-4E0A-8580-24DD2344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7597</Words>
  <Characters>4331</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2026-01-12T11:10:00Z</dcterms:created>
  <dcterms:modified xsi:type="dcterms:W3CDTF">2026-04-30T07:59:00Z</dcterms:modified>
</cp:coreProperties>
</file>