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</w:t>
      </w:r>
      <w:r w:rsidR="00986A9C" w:rsidRPr="00A06953">
        <w:rPr>
          <w:sz w:val="22"/>
          <w:szCs w:val="22"/>
        </w:rPr>
        <w:t xml:space="preserve">Додаток № 2 </w:t>
      </w:r>
    </w:p>
    <w:p w:rsidR="00986A9C" w:rsidRPr="00A06953" w:rsidRDefault="00A06953" w:rsidP="00A06953">
      <w:pPr>
        <w:tabs>
          <w:tab w:val="left" w:pos="16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F16B3">
        <w:rPr>
          <w:sz w:val="22"/>
          <w:szCs w:val="22"/>
        </w:rPr>
        <w:t xml:space="preserve">                </w:t>
      </w:r>
      <w:r w:rsidR="00A209F9" w:rsidRPr="00A06953">
        <w:rPr>
          <w:sz w:val="22"/>
          <w:szCs w:val="22"/>
        </w:rPr>
        <w:t>до Д</w:t>
      </w:r>
      <w:r w:rsidR="00986A9C" w:rsidRPr="00A06953">
        <w:rPr>
          <w:sz w:val="22"/>
          <w:szCs w:val="22"/>
        </w:rPr>
        <w:t xml:space="preserve">оговору про постачання електричної </w:t>
      </w:r>
    </w:p>
    <w:p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                                                        </w:t>
      </w:r>
      <w:r w:rsidR="00986A9C" w:rsidRPr="00A06953">
        <w:rPr>
          <w:sz w:val="22"/>
          <w:szCs w:val="22"/>
        </w:rPr>
        <w:t>енергії постачальником</w:t>
      </w:r>
      <w:r w:rsidRPr="00A06953">
        <w:rPr>
          <w:sz w:val="22"/>
          <w:szCs w:val="22"/>
        </w:rPr>
        <w:t xml:space="preserve"> </w:t>
      </w:r>
      <w:r w:rsidR="00986A9C" w:rsidRPr="00A06953">
        <w:rPr>
          <w:sz w:val="22"/>
          <w:szCs w:val="22"/>
        </w:rPr>
        <w:t>універсальних послуг</w:t>
      </w:r>
    </w:p>
    <w:p w:rsidR="00EC0B39" w:rsidRPr="00A06953" w:rsidRDefault="00EC0B39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  <w:t xml:space="preserve">       </w:t>
      </w:r>
      <w:r w:rsidR="00A06953">
        <w:rPr>
          <w:sz w:val="22"/>
          <w:szCs w:val="22"/>
        </w:rPr>
        <w:t xml:space="preserve"> </w:t>
      </w:r>
      <w:r w:rsidR="007F5EE8">
        <w:rPr>
          <w:sz w:val="22"/>
          <w:szCs w:val="22"/>
        </w:rPr>
        <w:t xml:space="preserve"> </w:t>
      </w:r>
    </w:p>
    <w:p w:rsidR="00986A9C" w:rsidRPr="00A06953" w:rsidRDefault="00986A9C" w:rsidP="00986A9C">
      <w:pPr>
        <w:tabs>
          <w:tab w:val="left" w:pos="1695"/>
        </w:tabs>
        <w:jc w:val="center"/>
        <w:rPr>
          <w:b/>
          <w:sz w:val="22"/>
          <w:szCs w:val="22"/>
        </w:rPr>
      </w:pPr>
      <w:r w:rsidRPr="00A06953">
        <w:rPr>
          <w:b/>
          <w:sz w:val="22"/>
          <w:szCs w:val="22"/>
        </w:rPr>
        <w:t xml:space="preserve">КОМЕРЦІЙНА ПРОПОЗИЦІЯ </w:t>
      </w:r>
      <w:r w:rsidR="003F16B3">
        <w:rPr>
          <w:b/>
          <w:sz w:val="22"/>
          <w:szCs w:val="22"/>
        </w:rPr>
        <w:t>№ 1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545427">
      <w:pPr>
        <w:tabs>
          <w:tab w:val="left" w:pos="1695"/>
        </w:tabs>
        <w:jc w:val="both"/>
        <w:rPr>
          <w:sz w:val="22"/>
          <w:szCs w:val="22"/>
        </w:rPr>
      </w:pPr>
      <w:r w:rsidRPr="00A06953">
        <w:rPr>
          <w:b/>
          <w:color w:val="000000"/>
          <w:sz w:val="22"/>
          <w:szCs w:val="22"/>
          <w:u w:val="single"/>
        </w:rPr>
        <w:t>ТОВАРИСТВ</w:t>
      </w:r>
      <w:r w:rsidR="00971606" w:rsidRPr="00A06953">
        <w:rPr>
          <w:b/>
          <w:color w:val="000000"/>
          <w:sz w:val="22"/>
          <w:szCs w:val="22"/>
          <w:u w:val="single"/>
        </w:rPr>
        <w:t xml:space="preserve">О З ОБМЕЖЕНОЮ ВІДПОВІДАЛЬНІСТЮ «ЕНЕРА </w:t>
      </w:r>
      <w:r w:rsidR="00545427">
        <w:rPr>
          <w:b/>
          <w:color w:val="000000"/>
          <w:sz w:val="22"/>
          <w:szCs w:val="22"/>
          <w:u w:val="single"/>
        </w:rPr>
        <w:t>ВІННИЦЯ</w:t>
      </w:r>
      <w:r w:rsidR="00971606" w:rsidRPr="00A06953">
        <w:rPr>
          <w:b/>
          <w:color w:val="000000"/>
          <w:sz w:val="22"/>
          <w:szCs w:val="22"/>
          <w:u w:val="single"/>
        </w:rPr>
        <w:t>»</w:t>
      </w:r>
      <w:r w:rsidRPr="00A06953">
        <w:rPr>
          <w:color w:val="000000"/>
          <w:sz w:val="22"/>
          <w:szCs w:val="22"/>
          <w:u w:val="single"/>
        </w:rPr>
        <w:t xml:space="preserve">, </w:t>
      </w:r>
      <w:r w:rsidRPr="00A06953">
        <w:rPr>
          <w:color w:val="000000"/>
          <w:sz w:val="22"/>
          <w:szCs w:val="22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sz w:val="22"/>
          <w:szCs w:val="22"/>
          <w:u w:val="single"/>
        </w:rPr>
        <w:t>Предмет комерційної пропозиції</w:t>
      </w:r>
      <w:r w:rsidRPr="00A06953">
        <w:rPr>
          <w:sz w:val="22"/>
          <w:szCs w:val="22"/>
        </w:rPr>
        <w:t>: Постачання електричної енергії як товарної продукції.</w:t>
      </w:r>
    </w:p>
    <w:p w:rsidR="00C84B84" w:rsidRPr="00A06953" w:rsidRDefault="00C84B84" w:rsidP="00986A9C">
      <w:pPr>
        <w:tabs>
          <w:tab w:val="left" w:pos="1695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Пропозиція</w:t>
            </w: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986A9C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:rsidR="00AB2782" w:rsidRPr="001518D4" w:rsidRDefault="00141AAF" w:rsidP="00141AAF">
            <w:pPr>
              <w:jc w:val="both"/>
              <w:rPr>
                <w:sz w:val="22"/>
                <w:szCs w:val="22"/>
              </w:rPr>
            </w:pPr>
            <w:r w:rsidRPr="001518D4">
              <w:rPr>
                <w:sz w:val="22"/>
                <w:szCs w:val="22"/>
              </w:rPr>
              <w:t>-</w:t>
            </w:r>
            <w:r w:rsidR="001518D4" w:rsidRPr="001518D4">
              <w:rPr>
                <w:sz w:val="22"/>
                <w:szCs w:val="22"/>
              </w:rPr>
              <w:t xml:space="preserve">малі непобутові споживачі, </w:t>
            </w:r>
            <w:r w:rsidR="001518D4" w:rsidRPr="001518D4">
              <w:rPr>
                <w:rStyle w:val="rvts0"/>
                <w:sz w:val="22"/>
                <w:szCs w:val="22"/>
              </w:rPr>
              <w:t>електроустановки яких приєднані до електричних мереж з договірною потужністю до 50 кВт</w:t>
            </w:r>
          </w:p>
          <w:p w:rsidR="00986A9C" w:rsidRPr="001518D4" w:rsidRDefault="00986A9C" w:rsidP="00141AAF">
            <w:pPr>
              <w:jc w:val="both"/>
              <w:rPr>
                <w:sz w:val="22"/>
                <w:szCs w:val="22"/>
              </w:rPr>
            </w:pP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>Постачання електричної енергії здійснюється за регульованим цінами (тарифами) на електроенергію, що визначаються відповідно до методики (порядку), затвердженої Регулятором, та включають, в тому числі, витрати на розподіл електричної енергії.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</w:t>
            </w:r>
            <w:r>
              <w:rPr>
                <w:b/>
                <w:sz w:val="22"/>
                <w:szCs w:val="22"/>
              </w:rPr>
              <w:t>ВІННИЦЯ</w:t>
            </w:r>
            <w:r w:rsidRPr="00B561DA">
              <w:rPr>
                <w:b/>
                <w:sz w:val="22"/>
                <w:szCs w:val="22"/>
              </w:rPr>
              <w:t>ОБЛЕНЕРГО"</w:t>
            </w:r>
            <w:r w:rsidRPr="00B561DA">
              <w:rPr>
                <w:sz w:val="22"/>
                <w:szCs w:val="22"/>
              </w:rPr>
              <w:t xml:space="preserve"> згідно з класом напруги, на </w:t>
            </w:r>
            <w:r w:rsidR="00A2137E">
              <w:rPr>
                <w:b/>
                <w:sz w:val="22"/>
                <w:szCs w:val="22"/>
              </w:rPr>
              <w:t>березень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1A581F">
              <w:rPr>
                <w:b/>
                <w:sz w:val="22"/>
                <w:szCs w:val="22"/>
              </w:rPr>
              <w:t>3, 430</w:t>
            </w:r>
            <w:r w:rsidR="00A2137E">
              <w:rPr>
                <w:b/>
                <w:sz w:val="22"/>
                <w:szCs w:val="22"/>
              </w:rPr>
              <w:t>48</w:t>
            </w:r>
            <w:r w:rsidR="00F97C93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1A581F">
              <w:rPr>
                <w:b/>
                <w:sz w:val="22"/>
                <w:szCs w:val="22"/>
              </w:rPr>
              <w:t>4, 488</w:t>
            </w:r>
            <w:r w:rsidR="00A2137E">
              <w:rPr>
                <w:b/>
                <w:sz w:val="22"/>
                <w:szCs w:val="22"/>
              </w:rPr>
              <w:t xml:space="preserve">27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ПДВ). 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"Укрзалізниця"</w:t>
            </w:r>
            <w:r w:rsidRPr="00B561DA">
              <w:rPr>
                <w:sz w:val="22"/>
                <w:szCs w:val="22"/>
              </w:rPr>
              <w:t xml:space="preserve"> згідно з класом напруги, </w:t>
            </w:r>
            <w:r w:rsidR="00592DAA">
              <w:rPr>
                <w:b/>
                <w:sz w:val="22"/>
                <w:szCs w:val="22"/>
              </w:rPr>
              <w:t xml:space="preserve">на </w:t>
            </w:r>
            <w:r w:rsidR="00A2137E">
              <w:rPr>
                <w:b/>
                <w:sz w:val="22"/>
                <w:szCs w:val="22"/>
              </w:rPr>
              <w:t>березень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1A581F">
              <w:rPr>
                <w:b/>
                <w:sz w:val="22"/>
                <w:szCs w:val="22"/>
              </w:rPr>
              <w:t>3, 425</w:t>
            </w:r>
            <w:r w:rsidR="00A2137E">
              <w:rPr>
                <w:b/>
                <w:sz w:val="22"/>
                <w:szCs w:val="22"/>
              </w:rPr>
              <w:t xml:space="preserve">61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1A581F">
              <w:rPr>
                <w:b/>
                <w:sz w:val="22"/>
                <w:szCs w:val="22"/>
              </w:rPr>
              <w:t xml:space="preserve">4, </w:t>
            </w:r>
            <w:bookmarkStart w:id="0" w:name="_GoBack"/>
            <w:bookmarkEnd w:id="0"/>
            <w:r w:rsidR="001A581F">
              <w:rPr>
                <w:b/>
                <w:sz w:val="22"/>
                <w:szCs w:val="22"/>
              </w:rPr>
              <w:t>120</w:t>
            </w:r>
            <w:r w:rsidR="00A2137E">
              <w:rPr>
                <w:b/>
                <w:sz w:val="22"/>
                <w:szCs w:val="22"/>
              </w:rPr>
              <w:t xml:space="preserve">60 </w:t>
            </w:r>
            <w:r w:rsidRPr="00B561DA">
              <w:rPr>
                <w:b/>
                <w:sz w:val="22"/>
                <w:szCs w:val="22"/>
              </w:rPr>
              <w:t>грн/кВт*год (без ПДВ)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  <w:lang w:val="ru-RU"/>
              </w:rPr>
            </w:pPr>
            <w:r w:rsidRPr="00B561DA">
              <w:rPr>
                <w:sz w:val="22"/>
                <w:szCs w:val="22"/>
              </w:rPr>
              <w:t xml:space="preserve">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влади, а також на офіційному сайті Постачальника: </w:t>
            </w:r>
            <w:proofErr w:type="spellStart"/>
            <w:r w:rsidRPr="00B561DA">
              <w:rPr>
                <w:sz w:val="22"/>
                <w:szCs w:val="22"/>
              </w:rPr>
              <w:t>http</w:t>
            </w:r>
            <w:proofErr w:type="spellEnd"/>
            <w:r w:rsidRPr="00B561DA">
              <w:rPr>
                <w:sz w:val="22"/>
                <w:szCs w:val="22"/>
                <w:lang w:val="ru-RU"/>
              </w:rPr>
              <w:t>://</w:t>
            </w:r>
            <w:r w:rsidRPr="00B561DA">
              <w:rPr>
                <w:sz w:val="22"/>
                <w:szCs w:val="22"/>
                <w:lang w:val="en-US"/>
              </w:rPr>
              <w:t>v</w:t>
            </w:r>
            <w:r w:rsidRPr="00B561DA">
              <w:rPr>
                <w:sz w:val="22"/>
                <w:szCs w:val="22"/>
              </w:rPr>
              <w:t>n</w:t>
            </w:r>
            <w:r w:rsidRPr="00B561DA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B561DA">
              <w:rPr>
                <w:sz w:val="22"/>
                <w:szCs w:val="22"/>
              </w:rPr>
              <w:t>enera</w:t>
            </w:r>
            <w:proofErr w:type="spellEnd"/>
            <w:r w:rsidRPr="00B561DA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B561DA">
              <w:rPr>
                <w:sz w:val="22"/>
                <w:szCs w:val="22"/>
              </w:rPr>
              <w:t>ua</w:t>
            </w:r>
            <w:proofErr w:type="spellEnd"/>
            <w:r w:rsidRPr="00B561DA">
              <w:rPr>
                <w:sz w:val="22"/>
                <w:szCs w:val="22"/>
                <w:lang w:val="ru-RU"/>
              </w:rPr>
              <w:t xml:space="preserve">/ </w:t>
            </w:r>
          </w:p>
          <w:p w:rsidR="00545427" w:rsidRPr="00494273" w:rsidRDefault="00545427" w:rsidP="00494273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</w:t>
            </w:r>
            <w:r>
              <w:rPr>
                <w:sz w:val="22"/>
                <w:szCs w:val="22"/>
              </w:rPr>
              <w:t>цінами з дня їх введення в дію.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B95F47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Територія здійснення діяльності оператора системи розподілу, доступ до якої має </w:t>
            </w:r>
            <w:proofErr w:type="spellStart"/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електропостачальник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:rsidR="00DF1228" w:rsidRPr="00B95F47" w:rsidRDefault="00545427" w:rsidP="005454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Вінницька </w:t>
            </w:r>
            <w:r w:rsidR="00DF1228" w:rsidRPr="00B95F47">
              <w:rPr>
                <w:sz w:val="22"/>
                <w:szCs w:val="22"/>
              </w:rPr>
              <w:t>область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надання рахунку за спожиту електричну енергію (дата)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FD0D96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Рахунок надаєт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ься Споживачу не пізніше десятого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робочого дня 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місяця, наступного за розрахунковим. 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ротягом 5 робочих днів від дати отримання рахунка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DF1228" w:rsidRPr="00592DAA" w:rsidRDefault="00DF1228" w:rsidP="00DF122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ерез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Постачальника з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переведенням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цієї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оплати оператору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системи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розподілу</w:t>
            </w:r>
            <w:proofErr w:type="spellEnd"/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:rsidR="00545427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  <w:r w:rsidR="00545427">
              <w:rPr>
                <w:sz w:val="22"/>
                <w:szCs w:val="22"/>
              </w:rPr>
              <w:t>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:rsidR="00545427" w:rsidRPr="00592DAA" w:rsidRDefault="00DF1228" w:rsidP="00DF122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випадку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Постачальника,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порушенням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строків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встановлених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Правилами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роздрібного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ринку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затверджених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Постановою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НКРЕКП № 312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від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14.03.2018,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припинення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розірвання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) договору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споживачем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сплачує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штраф 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розмірі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вартості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заявленої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як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прогнозований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обсяг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місяці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в якому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було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подано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припинення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дії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договору,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- в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останньому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місяці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постачання.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до 31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20</w:t>
            </w:r>
            <w:r w:rsidR="00545427">
              <w:rPr>
                <w:rFonts w:eastAsia="Calibri"/>
                <w:sz w:val="22"/>
                <w:szCs w:val="22"/>
                <w:lang w:val="ru-RU"/>
              </w:rPr>
              <w:t>__</w:t>
            </w:r>
            <w:proofErr w:type="gramStart"/>
            <w:r w:rsidR="00545427">
              <w:rPr>
                <w:rFonts w:eastAsia="Calibri"/>
                <w:sz w:val="22"/>
                <w:szCs w:val="22"/>
                <w:lang w:val="ru-RU"/>
              </w:rPr>
              <w:t xml:space="preserve">_ 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року</w:t>
            </w:r>
            <w:proofErr w:type="gram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06953">
              <w:rPr>
                <w:rFonts w:eastAsia="Calibri"/>
                <w:sz w:val="22"/>
                <w:szCs w:val="22"/>
                <w:lang w:val="ru-RU"/>
              </w:rPr>
              <w:t>Договір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вважається</w:t>
            </w:r>
            <w:proofErr w:type="spellEnd"/>
            <w:proofErr w:type="gram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продовженим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на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кожний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календарний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рік,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якщо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за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місяць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закінчення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терміну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дії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Договору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жодною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із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Сторін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не буде  заявлено про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припинення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його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дії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або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перегляд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його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умов.</w:t>
            </w:r>
          </w:p>
          <w:p w:rsidR="00DF1228" w:rsidRPr="00A06953" w:rsidRDefault="00DF1228" w:rsidP="00545427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6953">
              <w:rPr>
                <w:sz w:val="22"/>
                <w:szCs w:val="22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>
              <w:rPr>
                <w:b/>
                <w:sz w:val="22"/>
                <w:szCs w:val="22"/>
              </w:rPr>
              <w:t>з «___»_______________20</w:t>
            </w:r>
            <w:r w:rsidR="00545427">
              <w:rPr>
                <w:b/>
                <w:sz w:val="22"/>
                <w:szCs w:val="22"/>
              </w:rPr>
              <w:t xml:space="preserve">____ </w:t>
            </w:r>
            <w:r w:rsidRPr="00A06953">
              <w:rPr>
                <w:b/>
                <w:sz w:val="22"/>
                <w:szCs w:val="22"/>
              </w:rPr>
              <w:t>року.</w:t>
            </w:r>
          </w:p>
        </w:tc>
      </w:tr>
      <w:tr w:rsidR="0096128A" w:rsidRPr="00A06953" w:rsidTr="007935B3">
        <w:tc>
          <w:tcPr>
            <w:tcW w:w="3289" w:type="dxa"/>
            <w:shd w:val="clear" w:color="auto" w:fill="auto"/>
          </w:tcPr>
          <w:p w:rsidR="0096128A" w:rsidRPr="00B95F47" w:rsidRDefault="0096128A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:rsidR="0096128A" w:rsidRPr="00B95F47" w:rsidRDefault="0096128A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95F47">
              <w:rPr>
                <w:rFonts w:eastAsia="Calibri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B95F47">
              <w:rPr>
                <w:rFonts w:eastAsia="Calibri"/>
                <w:sz w:val="22"/>
                <w:szCs w:val="22"/>
                <w:lang w:val="ru-RU"/>
              </w:rPr>
              <w:t>надаються</w:t>
            </w:r>
            <w:proofErr w:type="spellEnd"/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B95F47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:rsidR="00545427" w:rsidRPr="00B95F47" w:rsidRDefault="001D515F" w:rsidP="001D515F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A06953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  <w:lang w:val="uk-UA"/>
              </w:rPr>
            </w:pPr>
            <w:r w:rsidRPr="00A0695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 через особистий кабінет на своєму офіційному сайті у мережі Інтернет,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-в центрах обслуговування споживачів.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:rsidR="00986A9C" w:rsidRPr="00A06953" w:rsidRDefault="00986A9C" w:rsidP="00986A9C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986A9C" w:rsidRPr="00A06953" w:rsidTr="00B80669">
        <w:trPr>
          <w:trHeight w:val="296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  <w:r w:rsidRPr="00A06953">
              <w:rPr>
                <w:b/>
                <w:bCs/>
                <w:sz w:val="22"/>
                <w:szCs w:val="22"/>
              </w:rPr>
              <w:t>Постачальник</w:t>
            </w:r>
            <w:r w:rsidR="006B0798" w:rsidRPr="00A069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:rsidR="00986A9C" w:rsidRPr="00A06953" w:rsidRDefault="00986A9C" w:rsidP="00B8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6A9C" w:rsidRPr="00A06953" w:rsidTr="00B80669">
        <w:trPr>
          <w:cantSplit/>
          <w:trHeight w:val="281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sz w:val="22"/>
                <w:szCs w:val="22"/>
              </w:rPr>
            </w:pPr>
            <w:r w:rsidRPr="00A06953">
              <w:rPr>
                <w:b/>
                <w:sz w:val="22"/>
                <w:szCs w:val="22"/>
              </w:rPr>
              <w:t xml:space="preserve">ТОВ «ЕНЕРА </w:t>
            </w:r>
            <w:r w:rsidR="00545427">
              <w:rPr>
                <w:b/>
                <w:sz w:val="22"/>
                <w:szCs w:val="22"/>
              </w:rPr>
              <w:t>ВІННИЦЯ</w:t>
            </w:r>
            <w:r w:rsidRPr="00A06953">
              <w:rPr>
                <w:b/>
                <w:sz w:val="22"/>
                <w:szCs w:val="22"/>
              </w:rPr>
              <w:t>»</w:t>
            </w:r>
          </w:p>
          <w:p w:rsidR="00986A9C" w:rsidRPr="00A06953" w:rsidRDefault="00986A9C" w:rsidP="003F16B3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</w:tr>
    </w:tbl>
    <w:p w:rsidR="0053273E" w:rsidRPr="00A06953" w:rsidRDefault="001A581F">
      <w:pPr>
        <w:rPr>
          <w:sz w:val="22"/>
          <w:szCs w:val="22"/>
        </w:rPr>
      </w:pPr>
    </w:p>
    <w:sectPr w:rsidR="0053273E" w:rsidRPr="00A06953" w:rsidSect="00337B22">
      <w:pgSz w:w="11900" w:h="16840"/>
      <w:pgMar w:top="426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674D"/>
    <w:multiLevelType w:val="hybridMultilevel"/>
    <w:tmpl w:val="2A7AF066"/>
    <w:lvl w:ilvl="0" w:tplc="D1789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BF9"/>
    <w:multiLevelType w:val="hybridMultilevel"/>
    <w:tmpl w:val="EFAE6FC6"/>
    <w:lvl w:ilvl="0" w:tplc="22B29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13"/>
    <w:rsid w:val="0009450E"/>
    <w:rsid w:val="000B62EF"/>
    <w:rsid w:val="000E05EC"/>
    <w:rsid w:val="00116D1B"/>
    <w:rsid w:val="00141AAF"/>
    <w:rsid w:val="001518D4"/>
    <w:rsid w:val="001A581F"/>
    <w:rsid w:val="001D515F"/>
    <w:rsid w:val="00223A57"/>
    <w:rsid w:val="002C0703"/>
    <w:rsid w:val="002F3466"/>
    <w:rsid w:val="002F76BC"/>
    <w:rsid w:val="00337B22"/>
    <w:rsid w:val="003C7171"/>
    <w:rsid w:val="003F16B3"/>
    <w:rsid w:val="00494273"/>
    <w:rsid w:val="00545427"/>
    <w:rsid w:val="00592DAA"/>
    <w:rsid w:val="00611E0F"/>
    <w:rsid w:val="00642390"/>
    <w:rsid w:val="006B0798"/>
    <w:rsid w:val="007935B3"/>
    <w:rsid w:val="007F5EE8"/>
    <w:rsid w:val="008978AF"/>
    <w:rsid w:val="008E58A2"/>
    <w:rsid w:val="0096128A"/>
    <w:rsid w:val="00971606"/>
    <w:rsid w:val="00986783"/>
    <w:rsid w:val="00986A9C"/>
    <w:rsid w:val="009E4F9B"/>
    <w:rsid w:val="009F2DD6"/>
    <w:rsid w:val="00A06953"/>
    <w:rsid w:val="00A209F9"/>
    <w:rsid w:val="00A2137E"/>
    <w:rsid w:val="00AB2782"/>
    <w:rsid w:val="00B12048"/>
    <w:rsid w:val="00B95F47"/>
    <w:rsid w:val="00BC3C73"/>
    <w:rsid w:val="00C151AA"/>
    <w:rsid w:val="00C84B84"/>
    <w:rsid w:val="00D93992"/>
    <w:rsid w:val="00DF1228"/>
    <w:rsid w:val="00E013AF"/>
    <w:rsid w:val="00E12C13"/>
    <w:rsid w:val="00EC0B39"/>
    <w:rsid w:val="00F13BF8"/>
    <w:rsid w:val="00F97C93"/>
    <w:rsid w:val="00FD0D96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3EB0"/>
  <w15:docId w15:val="{248B87B4-B428-4283-B3E0-DDD3C4C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6A9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Печатная машинка"/>
    <w:rsid w:val="00986A9C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2782"/>
    <w:pPr>
      <w:ind w:left="720"/>
      <w:contextualSpacing/>
    </w:pPr>
  </w:style>
  <w:style w:type="character" w:customStyle="1" w:styleId="rvts0">
    <w:name w:val="rvts0"/>
    <w:basedOn w:val="a0"/>
    <w:rsid w:val="001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Показания</dc:creator>
  <cp:lastModifiedBy>Колодій Тетяна Валентинівна</cp:lastModifiedBy>
  <cp:revision>11</cp:revision>
  <dcterms:created xsi:type="dcterms:W3CDTF">2021-12-01T13:50:00Z</dcterms:created>
  <dcterms:modified xsi:type="dcterms:W3CDTF">2022-02-09T08:54:00Z</dcterms:modified>
</cp:coreProperties>
</file>